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4" w:rsidRDefault="000725D4" w:rsidP="0091027F"/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  <w:r w:rsidRPr="00EC4061">
        <w:rPr>
          <w:rFonts w:ascii="Georgia" w:hAnsi="Georgia"/>
          <w:sz w:val="21"/>
          <w:szCs w:val="21"/>
        </w:rPr>
        <w:tab/>
      </w:r>
    </w:p>
    <w:p w:rsidR="000725D4" w:rsidRPr="00533C9B" w:rsidRDefault="000725D4" w:rsidP="000725D4">
      <w:pPr>
        <w:pStyle w:val="Overskrift5"/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>UNDERVISNINGSPLAN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Uddannelse: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Modul (nr. + navn):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ECTS: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jc w:val="left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Semester + år: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Undervisningssted: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Modulansvarlig og e-mailadresse 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  <w:u w:val="single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Øvrige undervisere og e-mailadresser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Undervisningstidspunkt </w:t>
      </w:r>
    </w:p>
    <w:p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Se t</w:t>
      </w:r>
      <w:r w:rsidRPr="00533C9B">
        <w:rPr>
          <w:rFonts w:ascii="Georgia" w:hAnsi="Georgia"/>
          <w:bCs/>
          <w:sz w:val="21"/>
          <w:szCs w:val="21"/>
        </w:rPr>
        <w:t xml:space="preserve">imeplan: </w:t>
      </w:r>
      <w:hyperlink r:id="rId7" w:history="1">
        <w:r w:rsidR="00A85920" w:rsidRPr="00B97A18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http://studerende.au.dk/studier/fagportaler/arts/undervisning/timeplaner/</w:t>
        </w:r>
      </w:hyperlink>
    </w:p>
    <w:p w:rsidR="000725D4" w:rsidRPr="00720A02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*Modulkoordinator bedes tjekke linket om lokaler og tidspunkter passer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Mål og indhold </w:t>
      </w:r>
    </w:p>
    <w:p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8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:rsidR="000725D4" w:rsidRPr="00722FAC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Prøveform/eksamen</w:t>
      </w:r>
    </w:p>
    <w:p w:rsidR="00177688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9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:rsidR="00A70997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Eksamensdatoer: </w:t>
      </w:r>
      <w:hyperlink r:id="rId10" w:history="1">
        <w:r w:rsidR="00A70997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http://studerende.au.dk/studier/fagportaler/arts/eksamen/dato/</w:t>
        </w:r>
      </w:hyperlink>
    </w:p>
    <w:p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Evt. tilrettelæggelsesform</w:t>
      </w:r>
    </w:p>
    <w:p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*Dette afsnit skal kun bevares, hvis der er en reel begrundelse. F.eks. særlige krav relateret til undervisningsforløbet, såsom løbende afleveringer, portfolio-forløb og lign.</w:t>
      </w:r>
    </w:p>
    <w:p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rPr>
          <w:rFonts w:ascii="Georgia" w:hAnsi="Georgia"/>
          <w:b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Vejledning og feedback</w:t>
      </w:r>
    </w:p>
    <w:p w:rsidR="000725D4" w:rsidRPr="00720A02" w:rsidRDefault="000725D4" w:rsidP="000725D4">
      <w:pPr>
        <w:rPr>
          <w:rFonts w:ascii="Georgia" w:hAnsi="Georgia"/>
          <w:b/>
          <w:i/>
          <w:sz w:val="21"/>
          <w:szCs w:val="21"/>
        </w:rPr>
      </w:pPr>
      <w:r w:rsidRPr="00720A02">
        <w:rPr>
          <w:rFonts w:ascii="Georgia" w:hAnsi="Georgia"/>
          <w:i/>
          <w:sz w:val="21"/>
          <w:szCs w:val="21"/>
        </w:rPr>
        <w:t>*Hvordan er vejledning og feedback tilrettelagt på modulet? Hvis ikke der er vejledning og feedback bør det fremgå, at der ikke er vejledning og feedback</w:t>
      </w:r>
    </w:p>
    <w:p w:rsidR="000725D4" w:rsidRPr="00533C9B" w:rsidRDefault="000725D4" w:rsidP="000725D4">
      <w:pPr>
        <w:rPr>
          <w:rFonts w:ascii="Georgia" w:hAnsi="Georgia"/>
          <w:b/>
          <w:sz w:val="21"/>
          <w:szCs w:val="21"/>
          <w:u w:val="single"/>
        </w:rPr>
      </w:pPr>
    </w:p>
    <w:p w:rsidR="000725D4" w:rsidRPr="00533C9B" w:rsidRDefault="000725D4" w:rsidP="000725D4">
      <w:pPr>
        <w:rPr>
          <w:rFonts w:ascii="Georgia" w:hAnsi="Georgia"/>
          <w:i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Evaluering</w:t>
      </w:r>
    </w:p>
    <w:p w:rsidR="000725D4" w:rsidRDefault="000725D4" w:rsidP="000725D4">
      <w:pPr>
        <w:rPr>
          <w:rFonts w:ascii="Georgia" w:hAnsi="Georgia"/>
          <w:color w:val="212121"/>
          <w:sz w:val="21"/>
          <w:szCs w:val="21"/>
        </w:rPr>
      </w:pPr>
      <w:r>
        <w:rPr>
          <w:rFonts w:ascii="Georgia" w:hAnsi="Georgia"/>
          <w:color w:val="212121"/>
          <w:sz w:val="21"/>
          <w:szCs w:val="21"/>
        </w:rPr>
        <w:t xml:space="preserve">Spørgeskemaundersøgelsen </w:t>
      </w:r>
      <w:r w:rsidR="002F605F">
        <w:rPr>
          <w:rFonts w:ascii="Georgia" w:hAnsi="Georgia"/>
          <w:color w:val="212121"/>
          <w:sz w:val="21"/>
          <w:szCs w:val="21"/>
        </w:rPr>
        <w:t xml:space="preserve">sendes til de studerende via mail og kan også </w:t>
      </w:r>
      <w:r>
        <w:rPr>
          <w:rFonts w:ascii="Georgia" w:hAnsi="Georgia"/>
          <w:color w:val="212121"/>
          <w:sz w:val="21"/>
          <w:szCs w:val="21"/>
        </w:rPr>
        <w:t xml:space="preserve">tilgås </w:t>
      </w:r>
      <w:r w:rsidR="006D438A">
        <w:rPr>
          <w:rFonts w:ascii="Georgia" w:hAnsi="Georgia"/>
          <w:color w:val="212121"/>
          <w:sz w:val="21"/>
          <w:szCs w:val="21"/>
        </w:rPr>
        <w:t>via</w:t>
      </w:r>
      <w:r>
        <w:rPr>
          <w:rFonts w:ascii="Georgia" w:hAnsi="Georgia"/>
          <w:color w:val="212121"/>
          <w:sz w:val="21"/>
          <w:szCs w:val="21"/>
        </w:rPr>
        <w:t xml:space="preserve"> BlackBoard. På næstsidste undervisningsgang besvarer de studerende individuelt spørgeskemaet, og på sidste undervisningsgang drøftes resultatet med de studerende på holdet. </w:t>
      </w:r>
    </w:p>
    <w:p w:rsidR="000725D4" w:rsidRDefault="000725D4" w:rsidP="000725D4">
      <w:pPr>
        <w:rPr>
          <w:rFonts w:ascii="Georgia" w:hAnsi="Georgia"/>
          <w:i/>
          <w:color w:val="212121"/>
          <w:sz w:val="21"/>
          <w:szCs w:val="21"/>
        </w:rPr>
      </w:pPr>
      <w:r w:rsidRPr="00720A02">
        <w:rPr>
          <w:rFonts w:ascii="Georgia" w:hAnsi="Georgia"/>
          <w:i/>
          <w:color w:val="212121"/>
          <w:sz w:val="21"/>
          <w:szCs w:val="21"/>
        </w:rPr>
        <w:t xml:space="preserve">*Se nærmere: </w:t>
      </w:r>
      <w:hyperlink r:id="rId11" w:history="1">
        <w:r w:rsidR="00A85920" w:rsidRPr="00B97A18">
          <w:rPr>
            <w:rStyle w:val="Hyperlink"/>
            <w:rFonts w:ascii="Georgia" w:hAnsi="Georgia"/>
            <w:i/>
            <w:sz w:val="21"/>
            <w:szCs w:val="21"/>
          </w:rPr>
          <w:t>http://edu.medarbejdere.au.dk/undervisere/undervisningsevaluering/</w:t>
        </w:r>
      </w:hyperlink>
    </w:p>
    <w:p w:rsidR="000725D4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Litteratur</w:t>
      </w: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*F.eks. grundbøger, brug af kompendium etc. Gerne med opdeling i kategorier (fx ’primær og sekundær litteratur’, ’obligatorisk og supplerende litteratur’)</w:t>
      </w: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A85920" w:rsidRDefault="00A85920" w:rsidP="000725D4">
      <w:pPr>
        <w:spacing w:line="276" w:lineRule="auto"/>
        <w:rPr>
          <w:rFonts w:ascii="Georgia" w:hAnsi="Georgia"/>
          <w:b/>
          <w:sz w:val="21"/>
          <w:szCs w:val="21"/>
        </w:rPr>
      </w:pPr>
    </w:p>
    <w:p w:rsidR="000725D4" w:rsidRPr="00720A02" w:rsidRDefault="000725D4" w:rsidP="000725D4">
      <w:pPr>
        <w:spacing w:line="276" w:lineRule="auto"/>
        <w:rPr>
          <w:rFonts w:ascii="Georgia" w:hAnsi="Georgia"/>
          <w:b/>
          <w:sz w:val="21"/>
          <w:szCs w:val="21"/>
        </w:rPr>
      </w:pPr>
      <w:r w:rsidRPr="00720A02">
        <w:rPr>
          <w:rFonts w:ascii="Georgia" w:hAnsi="Georgia"/>
          <w:b/>
          <w:sz w:val="21"/>
          <w:szCs w:val="21"/>
        </w:rPr>
        <w:lastRenderedPageBreak/>
        <w:t>Undervisningsplan</w:t>
      </w:r>
    </w:p>
    <w:p w:rsidR="000725D4" w:rsidRPr="00533C9B" w:rsidRDefault="000725D4" w:rsidP="000725D4">
      <w:pPr>
        <w:spacing w:line="276" w:lineRule="auto"/>
        <w:rPr>
          <w:rFonts w:ascii="Georgia" w:hAnsi="Georgia"/>
          <w:sz w:val="21"/>
          <w:szCs w:val="21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941"/>
        <w:gridCol w:w="2357"/>
      </w:tblGrid>
      <w:tr w:rsidR="000725D4" w:rsidRPr="00533C9B" w:rsidTr="008A7752">
        <w:trPr>
          <w:trHeight w:hRule="exact" w:val="340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Undervisningstema</w:t>
            </w: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Underviser</w:t>
            </w: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</w:t>
            </w: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5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6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7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8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9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10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11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</w:tbl>
    <w:p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br w:type="page"/>
      </w:r>
      <w:r w:rsidRPr="00533C9B">
        <w:rPr>
          <w:rFonts w:ascii="Georgia" w:hAnsi="Georgia"/>
          <w:b/>
          <w:bCs/>
          <w:sz w:val="21"/>
          <w:szCs w:val="21"/>
        </w:rPr>
        <w:lastRenderedPageBreak/>
        <w:t>Session X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Titel: </w:t>
      </w:r>
    </w:p>
    <w:p w:rsidR="000725D4" w:rsidRPr="00533C9B" w:rsidRDefault="00CA3FC8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Underviser(e):</w:t>
      </w:r>
      <w:r w:rsidR="000725D4" w:rsidRPr="00533C9B">
        <w:rPr>
          <w:rFonts w:ascii="Georgia" w:hAnsi="Georgia"/>
          <w:b/>
          <w:bCs/>
          <w:sz w:val="21"/>
          <w:szCs w:val="21"/>
        </w:rPr>
        <w:t xml:space="preserve"> 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u w:val="single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Indhold:</w:t>
      </w:r>
    </w:p>
    <w:p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*Indhold og formål for hver session, må maks</w:t>
      </w:r>
      <w:r>
        <w:rPr>
          <w:rFonts w:ascii="Georgia" w:hAnsi="Georgia"/>
          <w:bCs/>
          <w:i/>
          <w:sz w:val="21"/>
          <w:szCs w:val="21"/>
        </w:rPr>
        <w:t>.</w:t>
      </w:r>
      <w:r w:rsidRPr="00720A02">
        <w:rPr>
          <w:rFonts w:ascii="Georgia" w:hAnsi="Georgia"/>
          <w:bCs/>
          <w:i/>
          <w:sz w:val="21"/>
          <w:szCs w:val="21"/>
        </w:rPr>
        <w:t xml:space="preserve"> fylde en halv side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Litteratur knyttet til undervisningen: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Forberedelse til undervisningen</w:t>
      </w:r>
      <w:bookmarkStart w:id="0" w:name="_GoBack"/>
      <w:bookmarkEnd w:id="0"/>
      <w:r w:rsidRPr="00720A02">
        <w:rPr>
          <w:rFonts w:ascii="Georgia" w:hAnsi="Georgia"/>
          <w:bCs/>
          <w:sz w:val="21"/>
          <w:szCs w:val="21"/>
        </w:rPr>
        <w:t>: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65204E" w:rsidRDefault="0065204E"/>
    <w:sectPr w:rsidR="0065204E" w:rsidSect="001D642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794" w:left="1418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0E" w:rsidRDefault="006D438A">
      <w:pPr>
        <w:spacing w:line="240" w:lineRule="auto"/>
      </w:pPr>
      <w:r>
        <w:separator/>
      </w:r>
    </w:p>
  </w:endnote>
  <w:endnote w:type="continuationSeparator" w:id="0">
    <w:p w:rsidR="00AE7B0E" w:rsidRDefault="006D4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14D9" w:rsidRDefault="00CA3FC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A3FC8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A3FC8">
      <w:rPr>
        <w:rStyle w:val="Sidetal"/>
        <w:noProof/>
      </w:rPr>
      <w:t>3</w:t>
    </w:r>
    <w:r>
      <w:rPr>
        <w:rStyle w:val="Sidetal"/>
      </w:rPr>
      <w:fldChar w:fldCharType="end"/>
    </w:r>
  </w:p>
  <w:p w:rsidR="00ED14D9" w:rsidRDefault="00CA3FC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A3FC8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A3FC8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0E" w:rsidRDefault="006D438A">
      <w:pPr>
        <w:spacing w:line="240" w:lineRule="auto"/>
      </w:pPr>
      <w:r>
        <w:separator/>
      </w:r>
    </w:p>
  </w:footnote>
  <w:footnote w:type="continuationSeparator" w:id="0">
    <w:p w:rsidR="00AE7B0E" w:rsidRDefault="006D4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F9" w:rsidRDefault="000725D4" w:rsidP="001B7DF9">
    <w:pPr>
      <w:pStyle w:val="Sidehoved"/>
      <w:jc w:val="left"/>
    </w:pPr>
    <w:r>
      <w:rPr>
        <w:noProof/>
      </w:rPr>
      <w:drawing>
        <wp:inline distT="0" distB="0" distL="0" distR="0">
          <wp:extent cx="3209925" cy="485775"/>
          <wp:effectExtent l="0" t="0" r="0" b="0"/>
          <wp:docPr id="1" name="Billede 1" descr="DPU_sort_png(bille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U_sort_png(bille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4"/>
    <w:rsid w:val="0005538C"/>
    <w:rsid w:val="00061CE4"/>
    <w:rsid w:val="00065E18"/>
    <w:rsid w:val="000725D4"/>
    <w:rsid w:val="000E4E5C"/>
    <w:rsid w:val="00131ECD"/>
    <w:rsid w:val="00151AD0"/>
    <w:rsid w:val="00153D8A"/>
    <w:rsid w:val="00177688"/>
    <w:rsid w:val="0018429A"/>
    <w:rsid w:val="00240DEB"/>
    <w:rsid w:val="00283C11"/>
    <w:rsid w:val="002C5484"/>
    <w:rsid w:val="002F605F"/>
    <w:rsid w:val="003B2E36"/>
    <w:rsid w:val="004E3A4E"/>
    <w:rsid w:val="00524052"/>
    <w:rsid w:val="0057354E"/>
    <w:rsid w:val="005D202C"/>
    <w:rsid w:val="00637036"/>
    <w:rsid w:val="0065204E"/>
    <w:rsid w:val="006971FB"/>
    <w:rsid w:val="006D438A"/>
    <w:rsid w:val="00722FAC"/>
    <w:rsid w:val="007248D1"/>
    <w:rsid w:val="007D3E50"/>
    <w:rsid w:val="008139B2"/>
    <w:rsid w:val="00821732"/>
    <w:rsid w:val="00843862"/>
    <w:rsid w:val="008479C4"/>
    <w:rsid w:val="0091027F"/>
    <w:rsid w:val="00912963"/>
    <w:rsid w:val="00914FD8"/>
    <w:rsid w:val="009154AA"/>
    <w:rsid w:val="00A70997"/>
    <w:rsid w:val="00A85920"/>
    <w:rsid w:val="00AE31AF"/>
    <w:rsid w:val="00AE7B0E"/>
    <w:rsid w:val="00B26C3A"/>
    <w:rsid w:val="00B446F9"/>
    <w:rsid w:val="00BA6D52"/>
    <w:rsid w:val="00C468D3"/>
    <w:rsid w:val="00CA3FC8"/>
    <w:rsid w:val="00CB3106"/>
    <w:rsid w:val="00CE63A5"/>
    <w:rsid w:val="00D571C8"/>
    <w:rsid w:val="00DB34D1"/>
    <w:rsid w:val="00DB573C"/>
    <w:rsid w:val="00E77B7C"/>
    <w:rsid w:val="00E81C14"/>
    <w:rsid w:val="00F659A7"/>
    <w:rsid w:val="00F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7C4A"/>
  <w15:docId w15:val="{3787A4E5-EDFA-4AD8-87D6-BB4497B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4"/>
    <w:pPr>
      <w:tabs>
        <w:tab w:val="left" w:pos="284"/>
        <w:tab w:val="left" w:pos="567"/>
        <w:tab w:val="left" w:pos="851"/>
        <w:tab w:val="right" w:pos="6237"/>
      </w:tabs>
      <w:spacing w:after="0" w:line="264" w:lineRule="auto"/>
      <w:jc w:val="both"/>
    </w:pPr>
    <w:rPr>
      <w:rFonts w:ascii="Palatino" w:eastAsia="Times New Roman" w:hAnsi="Palatino" w:cs="Times New Roman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0725D4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0725D4"/>
    <w:rPr>
      <w:rFonts w:ascii="Palatino" w:eastAsia="Times New Roman" w:hAnsi="Palatino" w:cs="Times New Roman"/>
      <w:b/>
      <w:sz w:val="24"/>
      <w:szCs w:val="20"/>
      <w:lang w:eastAsia="da-DK"/>
    </w:rPr>
  </w:style>
  <w:style w:type="character" w:styleId="Sidetal">
    <w:name w:val="page number"/>
    <w:rsid w:val="000725D4"/>
    <w:rPr>
      <w:rFonts w:ascii="Times New Roman" w:hAnsi="Times New Roman"/>
      <w:noProof w:val="0"/>
      <w:sz w:val="22"/>
      <w:lang w:val="da-DK"/>
    </w:rPr>
  </w:style>
  <w:style w:type="paragraph" w:styleId="Sidehoved">
    <w:name w:val="header"/>
    <w:basedOn w:val="Normal"/>
    <w:link w:val="SidehovedTegn"/>
    <w:rsid w:val="000725D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725D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customStyle="1" w:styleId="cc">
    <w:name w:val="cc"/>
    <w:basedOn w:val="Normal"/>
    <w:rsid w:val="000725D4"/>
    <w:pPr>
      <w:tabs>
        <w:tab w:val="clear" w:pos="284"/>
        <w:tab w:val="clear" w:pos="567"/>
        <w:tab w:val="clear" w:pos="851"/>
        <w:tab w:val="clear" w:pos="6237"/>
        <w:tab w:val="left" w:pos="442"/>
      </w:tabs>
      <w:jc w:val="lef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2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25D4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725D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7099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7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r/fagportaler/arts/studieordning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uderende.au.dk/studier/fagportaler/arts/undervisning/timeplan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.medarbejdere.au.dk/undervisere/undervisningsevalue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studerende.au.dk/studier/fagportaler/arts/eksamen/d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rende.au.dk/studier/fagportaler/arts/studieordning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8023-CD85-4DA8-AE00-07D7674D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Bartram</dc:creator>
  <cp:lastModifiedBy>Louise Weinreich Jakobsen</cp:lastModifiedBy>
  <cp:revision>2</cp:revision>
  <cp:lastPrinted>2017-09-28T11:28:00Z</cp:lastPrinted>
  <dcterms:created xsi:type="dcterms:W3CDTF">2019-12-03T14:10:00Z</dcterms:created>
  <dcterms:modified xsi:type="dcterms:W3CDTF">2019-12-03T14:10:00Z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