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6CC5F" w14:textId="56B5CF75" w:rsidR="00591C8C" w:rsidRDefault="7C773646" w:rsidP="7A06CE0E">
      <w:pPr>
        <w:spacing w:line="280" w:lineRule="atLeast"/>
        <w:rPr>
          <w:rFonts w:ascii="Georgia" w:eastAsia="Georgia" w:hAnsi="Georgia" w:cs="Georgia"/>
          <w:color w:val="000000" w:themeColor="text1"/>
          <w:sz w:val="20"/>
          <w:szCs w:val="20"/>
        </w:rPr>
      </w:pPr>
      <w:bookmarkStart w:id="0" w:name="_GoBack"/>
      <w:bookmarkEnd w:id="0"/>
      <w:r w:rsidRPr="2D695BF0">
        <w:rPr>
          <w:rFonts w:ascii="Georgia" w:eastAsia="Georgia" w:hAnsi="Georgia" w:cs="Georgia"/>
          <w:b/>
          <w:bCs/>
          <w:color w:val="000000" w:themeColor="text1"/>
          <w:sz w:val="20"/>
          <w:szCs w:val="20"/>
          <w:u w:val="single"/>
        </w:rPr>
        <w:t>Referat</w:t>
      </w:r>
      <w:r w:rsidR="0C68B5E0" w:rsidRPr="2D695BF0">
        <w:rPr>
          <w:rFonts w:ascii="Georgia" w:eastAsia="Georgia" w:hAnsi="Georgia" w:cs="Georgia"/>
          <w:b/>
          <w:bCs/>
          <w:color w:val="000000" w:themeColor="text1"/>
          <w:sz w:val="20"/>
          <w:szCs w:val="20"/>
          <w:u w:val="single"/>
        </w:rPr>
        <w:t xml:space="preserve"> </w:t>
      </w:r>
    </w:p>
    <w:p w14:paraId="3A0A794E" w14:textId="1CBAE6EE" w:rsidR="00591C8C" w:rsidRDefault="00591C8C" w:rsidP="7A06CE0E">
      <w:pPr>
        <w:spacing w:line="280" w:lineRule="atLeast"/>
        <w:rPr>
          <w:rFonts w:ascii="Georgia" w:eastAsia="Georgia" w:hAnsi="Georgia" w:cs="Georgia"/>
          <w:color w:val="000000" w:themeColor="text1"/>
          <w:sz w:val="20"/>
          <w:szCs w:val="20"/>
        </w:rPr>
      </w:pPr>
    </w:p>
    <w:p w14:paraId="69231597" w14:textId="3F40BDF5" w:rsidR="00591C8C" w:rsidRDefault="35252187" w:rsidP="7A06CE0E">
      <w:pPr>
        <w:spacing w:line="280" w:lineRule="atLeast"/>
        <w:rPr>
          <w:rFonts w:ascii="Georgia" w:eastAsia="Georgia" w:hAnsi="Georgia" w:cs="Georgia"/>
          <w:color w:val="000000" w:themeColor="text1"/>
          <w:sz w:val="20"/>
          <w:szCs w:val="20"/>
        </w:rPr>
      </w:pPr>
      <w:r w:rsidRPr="7A06CE0E">
        <w:rPr>
          <w:rFonts w:ascii="Georgia" w:eastAsia="Georgia" w:hAnsi="Georgia" w:cs="Georgia"/>
          <w:b/>
          <w:bCs/>
          <w:color w:val="000000" w:themeColor="text1"/>
          <w:sz w:val="20"/>
          <w:szCs w:val="20"/>
        </w:rPr>
        <w:t xml:space="preserve">Mødedato: </w:t>
      </w:r>
      <w:r w:rsidR="00F34514">
        <w:rPr>
          <w:rFonts w:ascii="Georgia" w:eastAsia="Georgia" w:hAnsi="Georgia" w:cs="Georgia"/>
          <w:color w:val="000000" w:themeColor="text1"/>
          <w:sz w:val="20"/>
          <w:szCs w:val="20"/>
        </w:rPr>
        <w:t>18. januar</w:t>
      </w:r>
      <w:r w:rsidRPr="7A06CE0E">
        <w:rPr>
          <w:rFonts w:ascii="Georgia" w:eastAsia="Georgia" w:hAnsi="Georgia" w:cs="Georgia"/>
          <w:color w:val="000000" w:themeColor="text1"/>
          <w:sz w:val="20"/>
          <w:szCs w:val="20"/>
        </w:rPr>
        <w:t xml:space="preserve"> 202</w:t>
      </w:r>
      <w:r w:rsidR="00F34514">
        <w:rPr>
          <w:rFonts w:ascii="Georgia" w:eastAsia="Georgia" w:hAnsi="Georgia" w:cs="Georgia"/>
          <w:color w:val="000000" w:themeColor="text1"/>
          <w:sz w:val="20"/>
          <w:szCs w:val="20"/>
        </w:rPr>
        <w:t>3</w:t>
      </w:r>
      <w:r w:rsidRPr="7A06CE0E">
        <w:rPr>
          <w:rFonts w:ascii="Georgia" w:eastAsia="Georgia" w:hAnsi="Georgia" w:cs="Georgia"/>
          <w:color w:val="000000" w:themeColor="text1"/>
          <w:sz w:val="20"/>
          <w:szCs w:val="20"/>
        </w:rPr>
        <w:t xml:space="preserve"> 1000-1200</w:t>
      </w:r>
    </w:p>
    <w:p w14:paraId="6E7EC7B8" w14:textId="2DB2F9DD" w:rsidR="00591C8C" w:rsidRPr="00685241" w:rsidRDefault="35252187" w:rsidP="1C68A111">
      <w:pPr>
        <w:rPr>
          <w:rFonts w:ascii="Georgia" w:eastAsia="Georgia" w:hAnsi="Georgia" w:cs="Georgia"/>
          <w:color w:val="000000" w:themeColor="text1"/>
          <w:sz w:val="20"/>
          <w:szCs w:val="20"/>
        </w:rPr>
      </w:pPr>
      <w:r w:rsidRPr="00685241">
        <w:rPr>
          <w:rFonts w:ascii="Georgia" w:eastAsia="Georgia" w:hAnsi="Georgia" w:cs="Georgia"/>
          <w:b/>
          <w:bCs/>
          <w:color w:val="000000" w:themeColor="text1"/>
          <w:sz w:val="20"/>
          <w:szCs w:val="20"/>
        </w:rPr>
        <w:t xml:space="preserve">Mødested: </w:t>
      </w:r>
      <w:r w:rsidR="2D487E66" w:rsidRPr="00685241">
        <w:rPr>
          <w:rFonts w:ascii="Georgia" w:eastAsia="Georgia" w:hAnsi="Georgia" w:cs="Georgia"/>
          <w:color w:val="000000" w:themeColor="text1"/>
          <w:sz w:val="20"/>
          <w:szCs w:val="20"/>
        </w:rPr>
        <w:t xml:space="preserve">FYSISK </w:t>
      </w:r>
      <w:r w:rsidR="00685241" w:rsidRPr="00685241">
        <w:rPr>
          <w:rFonts w:ascii="Georgia" w:eastAsia="Georgia" w:hAnsi="Georgia" w:cs="Georgia"/>
          <w:color w:val="000000" w:themeColor="text1"/>
          <w:sz w:val="20"/>
          <w:szCs w:val="20"/>
        </w:rPr>
        <w:t>1443-3</w:t>
      </w:r>
      <w:r w:rsidR="2363158E" w:rsidRPr="00685241">
        <w:rPr>
          <w:rFonts w:ascii="Georgia" w:eastAsia="Georgia" w:hAnsi="Georgia" w:cs="Georgia"/>
          <w:color w:val="000000" w:themeColor="text1"/>
          <w:sz w:val="20"/>
          <w:szCs w:val="20"/>
        </w:rPr>
        <w:t>40</w:t>
      </w:r>
    </w:p>
    <w:p w14:paraId="4F8DB4FC" w14:textId="08786303" w:rsidR="00591C8C" w:rsidRDefault="35252187" w:rsidP="7A06CE0E">
      <w:pPr>
        <w:spacing w:line="280" w:lineRule="atLeast"/>
        <w:rPr>
          <w:rFonts w:ascii="Georgia" w:eastAsia="Georgia" w:hAnsi="Georgia" w:cs="Georgia"/>
          <w:color w:val="000000" w:themeColor="text1"/>
          <w:sz w:val="20"/>
          <w:szCs w:val="20"/>
        </w:rPr>
      </w:pPr>
      <w:r w:rsidRPr="7A06CE0E">
        <w:rPr>
          <w:rFonts w:ascii="Georgia" w:eastAsia="Georgia" w:hAnsi="Georgia" w:cs="Georgia"/>
          <w:b/>
          <w:bCs/>
          <w:color w:val="000000" w:themeColor="text1"/>
          <w:sz w:val="20"/>
          <w:szCs w:val="20"/>
        </w:rPr>
        <w:t xml:space="preserve">Mødeemne: </w:t>
      </w:r>
      <w:r w:rsidRPr="7A06CE0E">
        <w:rPr>
          <w:rFonts w:ascii="Georgia" w:eastAsia="Georgia" w:hAnsi="Georgia" w:cs="Georgia"/>
          <w:color w:val="000000" w:themeColor="text1"/>
          <w:sz w:val="20"/>
          <w:szCs w:val="20"/>
        </w:rPr>
        <w:t>UVA-EKA-båndmøde</w:t>
      </w:r>
    </w:p>
    <w:p w14:paraId="6C26FD39" w14:textId="7EEE8CC0" w:rsidR="00591C8C" w:rsidRDefault="00591C8C" w:rsidP="7A06CE0E">
      <w:pPr>
        <w:spacing w:line="280" w:lineRule="atLeast"/>
        <w:rPr>
          <w:rFonts w:ascii="Georgia" w:eastAsia="Georgia" w:hAnsi="Georgia" w:cs="Georgia"/>
          <w:color w:val="000000" w:themeColor="text1"/>
          <w:sz w:val="20"/>
          <w:szCs w:val="20"/>
        </w:rPr>
      </w:pPr>
    </w:p>
    <w:p w14:paraId="5FB0CB46" w14:textId="31781F0E" w:rsidR="00591C8C" w:rsidRDefault="35252187" w:rsidP="7A06CE0E">
      <w:pPr>
        <w:rPr>
          <w:rFonts w:ascii="Georgia" w:eastAsia="Georgia" w:hAnsi="Georgia" w:cs="Georgia"/>
          <w:color w:val="000000" w:themeColor="text1"/>
          <w:sz w:val="20"/>
          <w:szCs w:val="20"/>
        </w:rPr>
      </w:pPr>
      <w:r w:rsidRPr="7A06CE0E">
        <w:rPr>
          <w:rFonts w:ascii="Georgia" w:eastAsia="Georgia" w:hAnsi="Georgia" w:cs="Georgia"/>
          <w:b/>
          <w:bCs/>
          <w:color w:val="000000" w:themeColor="text1"/>
          <w:sz w:val="20"/>
          <w:szCs w:val="20"/>
        </w:rPr>
        <w:t xml:space="preserve">Deltagere: </w:t>
      </w:r>
      <w:r w:rsidRPr="7A06CE0E">
        <w:rPr>
          <w:rFonts w:ascii="Georgia" w:eastAsia="Georgia" w:hAnsi="Georgia" w:cs="Georgia"/>
          <w:color w:val="000000" w:themeColor="text1"/>
          <w:sz w:val="20"/>
          <w:szCs w:val="20"/>
        </w:rPr>
        <w:t xml:space="preserve">Mette Qvist Jensen (MQJ), Trine Eske Kvitzau (TEK), Karoline Engsig-Karup (KEK), Mariann Holmslykke (MAR), Aske Dahl Sløk (ADS), </w:t>
      </w:r>
      <w:r w:rsidR="00F34514">
        <w:rPr>
          <w:rFonts w:ascii="Georgia" w:eastAsia="Georgia" w:hAnsi="Georgia" w:cs="Georgia"/>
          <w:color w:val="000000" w:themeColor="text1"/>
          <w:sz w:val="20"/>
          <w:szCs w:val="20"/>
        </w:rPr>
        <w:t>Orla Hoppe (OH)</w:t>
      </w:r>
    </w:p>
    <w:p w14:paraId="0298F4F8" w14:textId="66B232FE" w:rsidR="00591C8C" w:rsidRDefault="35252187" w:rsidP="7A06CE0E">
      <w:pPr>
        <w:rPr>
          <w:rFonts w:ascii="Georgia" w:eastAsia="Georgia" w:hAnsi="Georgia" w:cs="Georgia"/>
          <w:color w:val="000000" w:themeColor="text1"/>
          <w:sz w:val="20"/>
          <w:szCs w:val="20"/>
        </w:rPr>
      </w:pPr>
      <w:r w:rsidRPr="7A06CE0E">
        <w:rPr>
          <w:rFonts w:ascii="Georgia" w:eastAsia="Georgia" w:hAnsi="Georgia" w:cs="Georgia"/>
          <w:b/>
          <w:bCs/>
          <w:color w:val="000000" w:themeColor="text1"/>
          <w:sz w:val="20"/>
          <w:szCs w:val="20"/>
        </w:rPr>
        <w:t>Afbud:</w:t>
      </w:r>
      <w:r w:rsidRPr="7A06CE0E">
        <w:rPr>
          <w:rFonts w:ascii="Georgia" w:eastAsia="Georgia" w:hAnsi="Georgia" w:cs="Georgia"/>
          <w:color w:val="000000" w:themeColor="text1"/>
          <w:sz w:val="20"/>
          <w:szCs w:val="20"/>
        </w:rPr>
        <w:t xml:space="preserve"> </w:t>
      </w:r>
      <w:r w:rsidR="00F34514" w:rsidRPr="7A06CE0E">
        <w:rPr>
          <w:rFonts w:ascii="Georgia" w:eastAsia="Georgia" w:hAnsi="Georgia" w:cs="Georgia"/>
          <w:color w:val="000000" w:themeColor="text1"/>
          <w:sz w:val="20"/>
          <w:szCs w:val="20"/>
        </w:rPr>
        <w:t>Søren Anker Andersen (SAA),</w:t>
      </w:r>
      <w:r w:rsidR="00685241">
        <w:rPr>
          <w:rFonts w:ascii="Georgia" w:eastAsia="Georgia" w:hAnsi="Georgia" w:cs="Georgia"/>
          <w:color w:val="000000" w:themeColor="text1"/>
          <w:sz w:val="20"/>
          <w:szCs w:val="20"/>
        </w:rPr>
        <w:t xml:space="preserve"> Theresa Albøge Laursen (TAL)</w:t>
      </w:r>
    </w:p>
    <w:p w14:paraId="2B8C3E84" w14:textId="796B522D" w:rsidR="00591C8C" w:rsidRDefault="0C68B5E0" w:rsidP="7A06CE0E">
      <w:pPr>
        <w:rPr>
          <w:rFonts w:ascii="Georgia" w:eastAsia="Georgia" w:hAnsi="Georgia" w:cs="Georgia"/>
          <w:color w:val="000000" w:themeColor="text1"/>
          <w:sz w:val="20"/>
          <w:szCs w:val="20"/>
        </w:rPr>
      </w:pPr>
      <w:r w:rsidRPr="2D695BF0">
        <w:rPr>
          <w:rFonts w:ascii="Georgia" w:eastAsia="Georgia" w:hAnsi="Georgia" w:cs="Georgia"/>
          <w:b/>
          <w:bCs/>
          <w:color w:val="000000" w:themeColor="text1"/>
          <w:sz w:val="20"/>
          <w:szCs w:val="20"/>
        </w:rPr>
        <w:t>Gæster:</w:t>
      </w:r>
      <w:r w:rsidRPr="2D695BF0">
        <w:rPr>
          <w:rFonts w:ascii="Georgia" w:eastAsia="Georgia" w:hAnsi="Georgia" w:cs="Georgia"/>
          <w:color w:val="000000" w:themeColor="text1"/>
          <w:sz w:val="20"/>
          <w:szCs w:val="20"/>
        </w:rPr>
        <w:t xml:space="preserve"> </w:t>
      </w:r>
      <w:r w:rsidR="00685241" w:rsidRPr="29D43B53">
        <w:rPr>
          <w:rFonts w:ascii="Georgia" w:eastAsia="Georgia" w:hAnsi="Georgia" w:cs="Georgia"/>
        </w:rPr>
        <w:t>Esben Højbjerre Larsen</w:t>
      </w:r>
      <w:r w:rsidR="00685241" w:rsidRPr="00876136">
        <w:rPr>
          <w:rFonts w:ascii="Georgia" w:eastAsia="Georgia" w:hAnsi="Georgia" w:cs="Georgia"/>
        </w:rPr>
        <w:t xml:space="preserve"> og Tina Lam (</w:t>
      </w:r>
      <w:proofErr w:type="spellStart"/>
      <w:r w:rsidR="00685241" w:rsidRPr="00876136">
        <w:rPr>
          <w:rFonts w:ascii="Georgia" w:eastAsia="Georgia" w:hAnsi="Georgia" w:cs="Georgia"/>
        </w:rPr>
        <w:t>pkt</w:t>
      </w:r>
      <w:proofErr w:type="spellEnd"/>
      <w:r w:rsidR="00685241" w:rsidRPr="00876136">
        <w:rPr>
          <w:rFonts w:ascii="Georgia" w:eastAsia="Georgia" w:hAnsi="Georgia" w:cs="Georgia"/>
        </w:rPr>
        <w:t xml:space="preserve"> 3.2</w:t>
      </w:r>
      <w:r w:rsidR="63479964" w:rsidRPr="00876136">
        <w:rPr>
          <w:rFonts w:ascii="Georgia" w:eastAsia="Georgia" w:hAnsi="Georgia" w:cs="Georgia"/>
        </w:rPr>
        <w:t>)</w:t>
      </w:r>
    </w:p>
    <w:p w14:paraId="7035ECE0" w14:textId="73E97D82" w:rsidR="00591C8C" w:rsidRPr="00F34514" w:rsidRDefault="0C68B5E0" w:rsidP="7A06CE0E">
      <w:pPr>
        <w:pStyle w:val="Listeafsnit"/>
        <w:numPr>
          <w:ilvl w:val="0"/>
          <w:numId w:val="1"/>
        </w:numPr>
        <w:rPr>
          <w:rFonts w:ascii="Calibri" w:eastAsia="Calibri" w:hAnsi="Calibri" w:cs="Calibri"/>
          <w:color w:val="000000" w:themeColor="text1"/>
          <w:sz w:val="20"/>
          <w:szCs w:val="20"/>
        </w:rPr>
      </w:pPr>
      <w:r w:rsidRPr="2D695BF0">
        <w:rPr>
          <w:rFonts w:ascii="Georgia" w:eastAsia="Georgia" w:hAnsi="Georgia" w:cs="Georgia"/>
          <w:b/>
          <w:bCs/>
          <w:color w:val="000000" w:themeColor="text1"/>
          <w:sz w:val="20"/>
          <w:szCs w:val="20"/>
        </w:rPr>
        <w:t>Godkendelse af referat (</w:t>
      </w:r>
      <w:hyperlink r:id="rId8">
        <w:r w:rsidRPr="2D695BF0">
          <w:rPr>
            <w:rStyle w:val="Hyperlink"/>
            <w:rFonts w:ascii="Georgia" w:eastAsia="Georgia" w:hAnsi="Georgia" w:cs="Georgia"/>
            <w:b/>
            <w:bCs/>
            <w:sz w:val="20"/>
            <w:szCs w:val="20"/>
          </w:rPr>
          <w:t>findes i Teams)</w:t>
        </w:r>
        <w:r w:rsidR="35252187">
          <w:br/>
        </w:r>
      </w:hyperlink>
      <w:r w:rsidR="3DE6FFCC" w:rsidRPr="2D695BF0">
        <w:rPr>
          <w:rFonts w:ascii="Georgia" w:eastAsia="Georgia" w:hAnsi="Georgia" w:cs="Georgia"/>
          <w:b/>
          <w:bCs/>
          <w:i/>
          <w:iCs/>
          <w:color w:val="000000" w:themeColor="text1"/>
          <w:sz w:val="20"/>
          <w:szCs w:val="20"/>
        </w:rPr>
        <w:t>Godkendt</w:t>
      </w:r>
    </w:p>
    <w:p w14:paraId="5F80E3C1" w14:textId="77777777" w:rsidR="00F34514" w:rsidRDefault="00F34514" w:rsidP="00F34514">
      <w:pPr>
        <w:pStyle w:val="Listeafsnit"/>
        <w:rPr>
          <w:rFonts w:ascii="Calibri" w:eastAsia="Calibri" w:hAnsi="Calibri" w:cs="Calibri"/>
          <w:color w:val="000000" w:themeColor="text1"/>
          <w:sz w:val="20"/>
          <w:szCs w:val="20"/>
        </w:rPr>
      </w:pPr>
    </w:p>
    <w:p w14:paraId="7C2EE2E1" w14:textId="04700B71" w:rsidR="00591C8C" w:rsidRDefault="0C68B5E0" w:rsidP="7A06CE0E">
      <w:pPr>
        <w:pStyle w:val="Listeafsnit"/>
        <w:numPr>
          <w:ilvl w:val="0"/>
          <w:numId w:val="1"/>
        </w:numPr>
        <w:rPr>
          <w:rFonts w:ascii="Georgia" w:eastAsia="Georgia" w:hAnsi="Georgia" w:cs="Georgia"/>
          <w:color w:val="000000" w:themeColor="text1"/>
          <w:sz w:val="20"/>
          <w:szCs w:val="20"/>
        </w:rPr>
      </w:pPr>
      <w:r w:rsidRPr="2D695BF0">
        <w:rPr>
          <w:rFonts w:ascii="Georgia" w:eastAsia="Georgia" w:hAnsi="Georgia" w:cs="Georgia"/>
          <w:b/>
          <w:bCs/>
          <w:color w:val="000000" w:themeColor="text1"/>
          <w:sz w:val="20"/>
          <w:szCs w:val="20"/>
        </w:rPr>
        <w:t>Godkendelse af dagsorden</w:t>
      </w:r>
    </w:p>
    <w:p w14:paraId="2324E449" w14:textId="70819489" w:rsidR="00591C8C" w:rsidRDefault="53FD0FAC" w:rsidP="00685241">
      <w:pPr>
        <w:ind w:firstLine="720"/>
        <w:rPr>
          <w:rFonts w:ascii="Calibri" w:eastAsia="Calibri" w:hAnsi="Calibri" w:cs="Calibri"/>
          <w:color w:val="000000" w:themeColor="text1"/>
          <w:sz w:val="20"/>
          <w:szCs w:val="20"/>
        </w:rPr>
      </w:pPr>
      <w:r w:rsidRPr="2D695BF0">
        <w:rPr>
          <w:rFonts w:ascii="Georgia" w:eastAsia="Georgia" w:hAnsi="Georgia" w:cs="Georgia"/>
          <w:b/>
          <w:bCs/>
          <w:i/>
          <w:iCs/>
          <w:color w:val="000000" w:themeColor="text1"/>
          <w:sz w:val="20"/>
          <w:szCs w:val="20"/>
        </w:rPr>
        <w:t>Godkendt</w:t>
      </w:r>
      <w:r w:rsidR="00685241">
        <w:rPr>
          <w:rFonts w:ascii="Georgia" w:eastAsia="Georgia" w:hAnsi="Georgia" w:cs="Georgia"/>
          <w:b/>
          <w:bCs/>
          <w:i/>
          <w:iCs/>
          <w:color w:val="000000" w:themeColor="text1"/>
          <w:sz w:val="20"/>
          <w:szCs w:val="20"/>
        </w:rPr>
        <w:t xml:space="preserve"> med tilføjelse af punkt 3.3</w:t>
      </w:r>
    </w:p>
    <w:p w14:paraId="2F4EB6C9" w14:textId="51D31BD1" w:rsidR="00F34514" w:rsidRDefault="00F34514" w:rsidP="00F34514">
      <w:pPr>
        <w:pStyle w:val="Listeafsnit"/>
        <w:numPr>
          <w:ilvl w:val="0"/>
          <w:numId w:val="1"/>
        </w:numPr>
        <w:rPr>
          <w:rFonts w:ascii="Georgia" w:eastAsia="Georgia" w:hAnsi="Georgia" w:cs="Georgia"/>
          <w:color w:val="000000" w:themeColor="text1"/>
          <w:sz w:val="20"/>
          <w:szCs w:val="20"/>
        </w:rPr>
      </w:pPr>
      <w:r w:rsidRPr="7C8F3440">
        <w:rPr>
          <w:rFonts w:ascii="Georgia" w:eastAsia="Georgia" w:hAnsi="Georgia" w:cs="Georgia"/>
          <w:b/>
          <w:bCs/>
          <w:color w:val="000000" w:themeColor="text1"/>
          <w:sz w:val="20"/>
          <w:szCs w:val="20"/>
        </w:rPr>
        <w:t>Drøftelsespunkter</w:t>
      </w:r>
      <w:r>
        <w:br/>
      </w:r>
    </w:p>
    <w:p w14:paraId="79C71582" w14:textId="230185E8" w:rsidR="00F34514" w:rsidRDefault="00F34514" w:rsidP="00F34514">
      <w:pPr>
        <w:pStyle w:val="Listeafsnit"/>
        <w:numPr>
          <w:ilvl w:val="1"/>
          <w:numId w:val="1"/>
        </w:numPr>
      </w:pPr>
      <w:r w:rsidRPr="0220AA19">
        <w:rPr>
          <w:rFonts w:ascii="Georgia" w:eastAsia="Georgia" w:hAnsi="Georgia" w:cs="Georgia"/>
          <w:color w:val="000000" w:themeColor="text1"/>
          <w:sz w:val="20"/>
          <w:szCs w:val="20"/>
        </w:rPr>
        <w:t xml:space="preserve">Nyt fra </w:t>
      </w:r>
      <w:proofErr w:type="spellStart"/>
      <w:r w:rsidRPr="0220AA19">
        <w:rPr>
          <w:rFonts w:ascii="Georgia" w:eastAsia="Georgia" w:hAnsi="Georgia" w:cs="Georgia"/>
          <w:color w:val="000000" w:themeColor="text1"/>
          <w:sz w:val="20"/>
          <w:szCs w:val="20"/>
        </w:rPr>
        <w:t>studiesystemer</w:t>
      </w:r>
      <w:proofErr w:type="spellEnd"/>
      <w:r w:rsidRPr="0220AA19">
        <w:rPr>
          <w:rFonts w:ascii="Georgia" w:eastAsia="Georgia" w:hAnsi="Georgia" w:cs="Georgia"/>
          <w:color w:val="000000" w:themeColor="text1"/>
          <w:sz w:val="20"/>
          <w:szCs w:val="20"/>
        </w:rPr>
        <w:t xml:space="preserve"> v/TEK</w:t>
      </w:r>
      <w:r>
        <w:br/>
      </w:r>
      <w:r>
        <w:br/>
      </w:r>
      <w:r w:rsidR="000C2AC7" w:rsidRPr="0220AA19">
        <w:rPr>
          <w:rFonts w:ascii="Georgia" w:eastAsia="Georgia" w:hAnsi="Georgia" w:cs="Georgia"/>
          <w:i/>
          <w:iCs/>
          <w:color w:val="000000" w:themeColor="text1"/>
          <w:sz w:val="20"/>
          <w:szCs w:val="20"/>
        </w:rPr>
        <w:t>DE/</w:t>
      </w:r>
      <w:proofErr w:type="spellStart"/>
      <w:r w:rsidR="000C2AC7" w:rsidRPr="0220AA19">
        <w:rPr>
          <w:rFonts w:ascii="Georgia" w:eastAsia="Georgia" w:hAnsi="Georgia" w:cs="Georgia"/>
          <w:i/>
          <w:iCs/>
          <w:color w:val="000000" w:themeColor="text1"/>
          <w:sz w:val="20"/>
          <w:szCs w:val="20"/>
        </w:rPr>
        <w:t>Examtime</w:t>
      </w:r>
      <w:proofErr w:type="spellEnd"/>
      <w:r w:rsidR="000C2AC7" w:rsidRPr="0220AA19">
        <w:rPr>
          <w:rFonts w:ascii="Georgia" w:eastAsia="Georgia" w:hAnsi="Georgia" w:cs="Georgia"/>
          <w:i/>
          <w:iCs/>
          <w:color w:val="000000" w:themeColor="text1"/>
          <w:sz w:val="20"/>
          <w:szCs w:val="20"/>
        </w:rPr>
        <w:t>-projektet</w:t>
      </w:r>
      <w:r>
        <w:br/>
      </w:r>
      <w:r w:rsidR="00685241" w:rsidRPr="0220AA19">
        <w:rPr>
          <w:rFonts w:ascii="Georgia" w:eastAsia="Georgia" w:hAnsi="Georgia" w:cs="Georgia"/>
          <w:color w:val="000000" w:themeColor="text1"/>
          <w:sz w:val="20"/>
          <w:szCs w:val="20"/>
        </w:rPr>
        <w:t>Katrine Kier Gerner er ny projektleder</w:t>
      </w:r>
      <w:r w:rsidR="000C2AC7" w:rsidRPr="0220AA19">
        <w:rPr>
          <w:rFonts w:ascii="Georgia" w:eastAsia="Georgia" w:hAnsi="Georgia" w:cs="Georgia"/>
          <w:color w:val="000000" w:themeColor="text1"/>
          <w:sz w:val="20"/>
          <w:szCs w:val="20"/>
        </w:rPr>
        <w:t xml:space="preserve">. Bistået af Mikkel Madsen (i </w:t>
      </w:r>
      <w:r w:rsidR="4B3C700E" w:rsidRPr="0220AA19">
        <w:rPr>
          <w:rFonts w:ascii="Georgia" w:eastAsia="Georgia" w:hAnsi="Georgia" w:cs="Georgia"/>
          <w:color w:val="000000" w:themeColor="text1"/>
          <w:sz w:val="20"/>
          <w:szCs w:val="20"/>
        </w:rPr>
        <w:t xml:space="preserve">tæt </w:t>
      </w:r>
      <w:r w:rsidR="000C2AC7" w:rsidRPr="0220AA19">
        <w:rPr>
          <w:rFonts w:ascii="Georgia" w:eastAsia="Georgia" w:hAnsi="Georgia" w:cs="Georgia"/>
          <w:color w:val="000000" w:themeColor="text1"/>
          <w:sz w:val="20"/>
          <w:szCs w:val="20"/>
        </w:rPr>
        <w:t xml:space="preserve">samarbejde </w:t>
      </w:r>
      <w:r w:rsidR="73A656AF" w:rsidRPr="0220AA19">
        <w:rPr>
          <w:rFonts w:ascii="Georgia" w:eastAsia="Georgia" w:hAnsi="Georgia" w:cs="Georgia"/>
          <w:color w:val="000000" w:themeColor="text1"/>
          <w:sz w:val="20"/>
          <w:szCs w:val="20"/>
        </w:rPr>
        <w:t>med</w:t>
      </w:r>
      <w:r w:rsidR="000C2AC7" w:rsidRPr="0220AA19">
        <w:rPr>
          <w:rFonts w:ascii="Georgia" w:eastAsia="Georgia" w:hAnsi="Georgia" w:cs="Georgia"/>
          <w:color w:val="000000" w:themeColor="text1"/>
          <w:sz w:val="20"/>
          <w:szCs w:val="20"/>
        </w:rPr>
        <w:t xml:space="preserve"> Jannie Kjær Hansen fra BSS) arbejdes der på udarbejdelse af</w:t>
      </w:r>
      <w:r w:rsidR="5E9BB0A5" w:rsidRPr="0220AA19">
        <w:rPr>
          <w:rFonts w:ascii="Georgia" w:eastAsia="Georgia" w:hAnsi="Georgia" w:cs="Georgia"/>
          <w:color w:val="000000" w:themeColor="text1"/>
          <w:sz w:val="20"/>
          <w:szCs w:val="20"/>
        </w:rPr>
        <w:t xml:space="preserve"> </w:t>
      </w:r>
      <w:r w:rsidR="000C2AC7" w:rsidRPr="0220AA19">
        <w:rPr>
          <w:rFonts w:ascii="Georgia" w:eastAsia="Georgia" w:hAnsi="Georgia" w:cs="Georgia"/>
          <w:color w:val="000000" w:themeColor="text1"/>
          <w:sz w:val="20"/>
          <w:szCs w:val="20"/>
        </w:rPr>
        <w:t xml:space="preserve">implementeringsplan for </w:t>
      </w:r>
      <w:proofErr w:type="spellStart"/>
      <w:r w:rsidR="75422710" w:rsidRPr="0220AA19">
        <w:rPr>
          <w:rFonts w:ascii="Georgia" w:eastAsia="Georgia" w:hAnsi="Georgia" w:cs="Georgia"/>
          <w:color w:val="000000" w:themeColor="text1"/>
          <w:sz w:val="20"/>
          <w:szCs w:val="20"/>
        </w:rPr>
        <w:t>Examtime</w:t>
      </w:r>
      <w:proofErr w:type="spellEnd"/>
      <w:r w:rsidR="75422710" w:rsidRPr="0220AA19">
        <w:rPr>
          <w:rFonts w:ascii="Georgia" w:eastAsia="Georgia" w:hAnsi="Georgia" w:cs="Georgia"/>
          <w:color w:val="000000" w:themeColor="text1"/>
          <w:sz w:val="20"/>
          <w:szCs w:val="20"/>
        </w:rPr>
        <w:t>-</w:t>
      </w:r>
      <w:r w:rsidR="000C2AC7" w:rsidRPr="0220AA19">
        <w:rPr>
          <w:rFonts w:ascii="Georgia" w:eastAsia="Georgia" w:hAnsi="Georgia" w:cs="Georgia"/>
          <w:color w:val="000000" w:themeColor="text1"/>
          <w:sz w:val="20"/>
          <w:szCs w:val="20"/>
        </w:rPr>
        <w:t>projektet.</w:t>
      </w:r>
      <w:r>
        <w:br/>
      </w:r>
      <w:r w:rsidR="007D650B" w:rsidRPr="0220AA19">
        <w:rPr>
          <w:rFonts w:ascii="Georgia" w:eastAsia="Georgia" w:hAnsi="Georgia" w:cs="Georgia"/>
          <w:color w:val="000000" w:themeColor="text1"/>
          <w:sz w:val="20"/>
          <w:szCs w:val="20"/>
        </w:rPr>
        <w:t>Det forventes at projektet kommer op i tempo når der ultimo januar frigives udviklerressourcer fra HR-projektet primært til integrationsudvikling.</w:t>
      </w:r>
      <w:r>
        <w:br/>
      </w:r>
      <w:r>
        <w:br/>
      </w:r>
      <w:r w:rsidR="007D650B" w:rsidRPr="0220AA19">
        <w:rPr>
          <w:rFonts w:ascii="Georgia" w:eastAsia="Georgia" w:hAnsi="Georgia" w:cs="Georgia"/>
          <w:i/>
          <w:iCs/>
          <w:color w:val="000000" w:themeColor="text1"/>
          <w:sz w:val="20"/>
          <w:szCs w:val="20"/>
        </w:rPr>
        <w:t>SIS-projektet</w:t>
      </w:r>
      <w:r>
        <w:br/>
      </w:r>
      <w:r w:rsidR="007D650B" w:rsidRPr="0220AA19">
        <w:rPr>
          <w:rFonts w:ascii="Georgia" w:eastAsia="Georgia" w:hAnsi="Georgia" w:cs="Georgia"/>
          <w:color w:val="000000" w:themeColor="text1"/>
          <w:sz w:val="20"/>
          <w:szCs w:val="20"/>
        </w:rPr>
        <w:t>Der har været en markedshøring, som har bidraget med yderligere læring. Styregruppen fastholder udbudsstrategien med anskaffelse af et standardsystem, også selv om høringen har sandsynliggjort at antallet af deltagende standardsystemleverandører forventes mindre end oprindeligt forventet.</w:t>
      </w:r>
      <w:r>
        <w:br/>
      </w:r>
      <w:r>
        <w:br/>
      </w:r>
      <w:r w:rsidR="007D650B" w:rsidRPr="0220AA19">
        <w:rPr>
          <w:rFonts w:ascii="Georgia" w:eastAsia="Georgia" w:hAnsi="Georgia" w:cs="Georgia"/>
          <w:i/>
          <w:iCs/>
          <w:color w:val="000000" w:themeColor="text1"/>
          <w:sz w:val="20"/>
          <w:szCs w:val="20"/>
        </w:rPr>
        <w:t>Office 365 til studerende</w:t>
      </w:r>
      <w:r>
        <w:br/>
      </w:r>
      <w:r w:rsidR="007D650B" w:rsidRPr="0220AA19">
        <w:rPr>
          <w:rFonts w:ascii="Georgia" w:eastAsia="Georgia" w:hAnsi="Georgia" w:cs="Georgia"/>
          <w:color w:val="000000" w:themeColor="text1"/>
          <w:sz w:val="20"/>
          <w:szCs w:val="20"/>
        </w:rPr>
        <w:t xml:space="preserve">Projektet er ikke tidssat på planen for 2023 endnu, idet der udestår en risikovurdering af at tilbyde en </w:t>
      </w:r>
      <w:proofErr w:type="spellStart"/>
      <w:r w:rsidR="007D650B" w:rsidRPr="0220AA19">
        <w:rPr>
          <w:rFonts w:ascii="Georgia" w:eastAsia="Georgia" w:hAnsi="Georgia" w:cs="Georgia"/>
          <w:color w:val="000000" w:themeColor="text1"/>
          <w:sz w:val="20"/>
          <w:szCs w:val="20"/>
        </w:rPr>
        <w:t>cloud</w:t>
      </w:r>
      <w:proofErr w:type="spellEnd"/>
      <w:r w:rsidR="007D650B" w:rsidRPr="0220AA19">
        <w:rPr>
          <w:rFonts w:ascii="Georgia" w:eastAsia="Georgia" w:hAnsi="Georgia" w:cs="Georgia"/>
          <w:color w:val="000000" w:themeColor="text1"/>
          <w:sz w:val="20"/>
          <w:szCs w:val="20"/>
        </w:rPr>
        <w:t>-løsning</w:t>
      </w:r>
      <w:r w:rsidR="00876136" w:rsidRPr="0220AA19">
        <w:rPr>
          <w:rFonts w:ascii="Georgia" w:eastAsia="Georgia" w:hAnsi="Georgia" w:cs="Georgia"/>
          <w:color w:val="000000" w:themeColor="text1"/>
          <w:sz w:val="20"/>
          <w:szCs w:val="20"/>
        </w:rPr>
        <w:t xml:space="preserve"> til alle studerende (jf. de verserende sager i fx Helsingør kommune).  Kristian Thorn har tilkendegivet at vi skal fortsætte med projektet.</w:t>
      </w:r>
      <w:r>
        <w:br/>
      </w:r>
      <w:r w:rsidR="00876136" w:rsidRPr="0220AA19">
        <w:rPr>
          <w:rFonts w:ascii="Georgia" w:eastAsia="Georgia" w:hAnsi="Georgia" w:cs="Georgia"/>
          <w:color w:val="000000" w:themeColor="text1"/>
          <w:sz w:val="20"/>
          <w:szCs w:val="20"/>
        </w:rPr>
        <w:t>Der arbejdes på at lukke adgangen til post.au.dk for tidligere studerende i løbet af foråret 23.</w:t>
      </w:r>
      <w:r>
        <w:br/>
      </w:r>
      <w:r>
        <w:br/>
      </w:r>
      <w:r w:rsidR="00876136" w:rsidRPr="0220AA19">
        <w:rPr>
          <w:rFonts w:ascii="Georgia" w:eastAsia="Georgia" w:hAnsi="Georgia" w:cs="Georgia"/>
          <w:i/>
          <w:iCs/>
          <w:color w:val="000000" w:themeColor="text1"/>
          <w:sz w:val="20"/>
          <w:szCs w:val="20"/>
        </w:rPr>
        <w:t>Ekstern adgang til AU-systemer</w:t>
      </w:r>
      <w:r>
        <w:br/>
      </w:r>
      <w:r w:rsidR="00876136" w:rsidRPr="0220AA19">
        <w:rPr>
          <w:rFonts w:ascii="Georgia" w:eastAsia="Georgia" w:hAnsi="Georgia" w:cs="Georgia"/>
          <w:color w:val="000000" w:themeColor="text1"/>
          <w:sz w:val="20"/>
          <w:szCs w:val="20"/>
        </w:rPr>
        <w:t>Der har – senest i DE-projektet – været drøftelser om hvordan eksterne brugere skal have adgang til AU’s systemer (f.eks. med mulighed for login via nem-login/mit-id). Der forventes en afklaring i løbe</w:t>
      </w:r>
      <w:r w:rsidR="5F7DF78D" w:rsidRPr="0220AA19">
        <w:rPr>
          <w:rFonts w:ascii="Georgia" w:eastAsia="Georgia" w:hAnsi="Georgia" w:cs="Georgia"/>
          <w:color w:val="000000" w:themeColor="text1"/>
          <w:sz w:val="20"/>
          <w:szCs w:val="20"/>
        </w:rPr>
        <w:t>t</w:t>
      </w:r>
      <w:r w:rsidR="00876136" w:rsidRPr="0220AA19">
        <w:rPr>
          <w:rFonts w:ascii="Georgia" w:eastAsia="Georgia" w:hAnsi="Georgia" w:cs="Georgia"/>
          <w:color w:val="000000" w:themeColor="text1"/>
          <w:sz w:val="20"/>
          <w:szCs w:val="20"/>
        </w:rPr>
        <w:t xml:space="preserve"> af foråret 23.</w:t>
      </w:r>
      <w:r>
        <w:br/>
      </w:r>
      <w:r>
        <w:br/>
      </w:r>
      <w:r w:rsidR="00876136" w:rsidRPr="0220AA19">
        <w:rPr>
          <w:rFonts w:ascii="Georgia" w:eastAsia="Georgia" w:hAnsi="Georgia" w:cs="Georgia"/>
          <w:i/>
          <w:iCs/>
          <w:color w:val="000000" w:themeColor="text1"/>
          <w:sz w:val="20"/>
          <w:szCs w:val="20"/>
        </w:rPr>
        <w:t>Mariann Holmslykke</w:t>
      </w:r>
      <w:r w:rsidR="00876136" w:rsidRPr="0220AA19">
        <w:rPr>
          <w:rFonts w:ascii="Georgia" w:eastAsia="Georgia" w:hAnsi="Georgia" w:cs="Georgia"/>
          <w:color w:val="000000" w:themeColor="text1"/>
          <w:sz w:val="20"/>
          <w:szCs w:val="20"/>
        </w:rPr>
        <w:t xml:space="preserve"> udtrykte cadeau til de månedlige statusrapporter fra Studiesystemer; de giver et godt overblik</w:t>
      </w:r>
      <w:r>
        <w:br/>
      </w:r>
      <w:r>
        <w:lastRenderedPageBreak/>
        <w:br/>
      </w:r>
    </w:p>
    <w:p w14:paraId="53A3B7AD" w14:textId="01DC2294" w:rsidR="00685241" w:rsidRPr="00685241" w:rsidRDefault="00F34514" w:rsidP="00685241">
      <w:pPr>
        <w:pStyle w:val="Listeafsnit"/>
        <w:numPr>
          <w:ilvl w:val="1"/>
          <w:numId w:val="1"/>
        </w:numPr>
      </w:pPr>
      <w:r w:rsidRPr="0220AA19">
        <w:rPr>
          <w:rFonts w:ascii="Georgia" w:eastAsia="Georgia" w:hAnsi="Georgia" w:cs="Georgia"/>
        </w:rPr>
        <w:t>Anonymisering af skriftlig eksamen (besøg af Esben Højbjerre Larsen</w:t>
      </w:r>
      <w:r w:rsidR="00876136" w:rsidRPr="0220AA19">
        <w:rPr>
          <w:rFonts w:ascii="Georgia" w:eastAsia="Georgia" w:hAnsi="Georgia" w:cs="Georgia"/>
        </w:rPr>
        <w:t xml:space="preserve"> of Tina Lam</w:t>
      </w:r>
      <w:r w:rsidRPr="0220AA19">
        <w:rPr>
          <w:rFonts w:ascii="Georgia" w:eastAsia="Georgia" w:hAnsi="Georgia" w:cs="Georgia"/>
        </w:rPr>
        <w:t>)</w:t>
      </w:r>
      <w:r>
        <w:br/>
      </w:r>
      <w:r w:rsidR="00C01FEF" w:rsidRPr="0220AA19">
        <w:rPr>
          <w:rFonts w:ascii="Georgia" w:eastAsia="Georgia" w:hAnsi="Georgia" w:cs="Georgia"/>
        </w:rPr>
        <w:t>Esben orienterede kort for uddannelsesudvalgets stillede opgave om at undersøg</w:t>
      </w:r>
      <w:r w:rsidR="5BE57B08" w:rsidRPr="0220AA19">
        <w:rPr>
          <w:rFonts w:ascii="Georgia" w:eastAsia="Georgia" w:hAnsi="Georgia" w:cs="Georgia"/>
        </w:rPr>
        <w:t>e</w:t>
      </w:r>
      <w:r w:rsidR="00C01FEF" w:rsidRPr="0220AA19">
        <w:rPr>
          <w:rFonts w:ascii="Georgia" w:eastAsia="Georgia" w:hAnsi="Georgia" w:cs="Georgia"/>
        </w:rPr>
        <w:t xml:space="preserve"> hvordan anonymisering af eksamen kan implementeres administrativt på hele AU.</w:t>
      </w:r>
      <w:r>
        <w:br/>
      </w:r>
      <w:r w:rsidR="00C01FEF" w:rsidRPr="0220AA19">
        <w:rPr>
          <w:rFonts w:ascii="Georgia" w:eastAsia="Georgia" w:hAnsi="Georgia" w:cs="Georgia"/>
        </w:rPr>
        <w:t>Båndet tog en hurtig runde som afdækkede at praksis er forskellig på tværs af fakulteterne, både mht. omfanget af anonyme prøver og hvordan det er implementeret (fast eksamensnummer vs. flownummer)</w:t>
      </w:r>
      <w:r w:rsidR="2EEEF2FB" w:rsidRPr="0220AA19">
        <w:rPr>
          <w:rFonts w:ascii="Georgia" w:eastAsia="Georgia" w:hAnsi="Georgia" w:cs="Georgia"/>
        </w:rPr>
        <w:t>.</w:t>
      </w:r>
      <w:r>
        <w:br/>
      </w:r>
      <w:r w:rsidR="00C01FEF" w:rsidRPr="0220AA19">
        <w:rPr>
          <w:rFonts w:ascii="Georgia" w:eastAsia="Georgia" w:hAnsi="Georgia" w:cs="Georgia"/>
        </w:rPr>
        <w:t xml:space="preserve">Opgaven har en relation til DE-projektet som skal implementere anonymiseringen. Konklusionen blev at en fuld implementering af anonymisering bedst sker ved ibrugtagning af </w:t>
      </w:r>
      <w:proofErr w:type="spellStart"/>
      <w:r w:rsidR="00C01FEF" w:rsidRPr="0220AA19">
        <w:rPr>
          <w:rFonts w:ascii="Georgia" w:eastAsia="Georgia" w:hAnsi="Georgia" w:cs="Georgia"/>
        </w:rPr>
        <w:t>Wiseflow</w:t>
      </w:r>
      <w:proofErr w:type="spellEnd"/>
      <w:r w:rsidR="00C01FEF" w:rsidRPr="0220AA19">
        <w:rPr>
          <w:rFonts w:ascii="Georgia" w:eastAsia="Georgia" w:hAnsi="Georgia" w:cs="Georgia"/>
        </w:rPr>
        <w:t xml:space="preserve"> på hele AU ved vintereksamen 23/24; og at </w:t>
      </w:r>
      <w:r w:rsidR="00D7297D" w:rsidRPr="0220AA19">
        <w:rPr>
          <w:rFonts w:ascii="Georgia" w:eastAsia="Georgia" w:hAnsi="Georgia" w:cs="Georgia"/>
        </w:rPr>
        <w:t>det tilstræbes at der anonymiseres i videst mulig</w:t>
      </w:r>
      <w:r w:rsidR="4CB3DDCE" w:rsidRPr="0220AA19">
        <w:rPr>
          <w:rFonts w:ascii="Georgia" w:eastAsia="Georgia" w:hAnsi="Georgia" w:cs="Georgia"/>
        </w:rPr>
        <w:t>t</w:t>
      </w:r>
      <w:r w:rsidR="00D7297D" w:rsidRPr="0220AA19">
        <w:rPr>
          <w:rFonts w:ascii="Georgia" w:eastAsia="Georgia" w:hAnsi="Georgia" w:cs="Georgia"/>
        </w:rPr>
        <w:t xml:space="preserve"> omfang indtil da.</w:t>
      </w:r>
      <w:r>
        <w:br/>
      </w:r>
    </w:p>
    <w:p w14:paraId="7D95D773" w14:textId="5F2BAF85" w:rsidR="00685241" w:rsidRPr="00685241" w:rsidRDefault="00685241" w:rsidP="00685241">
      <w:pPr>
        <w:pStyle w:val="Listeafsnit"/>
        <w:numPr>
          <w:ilvl w:val="1"/>
          <w:numId w:val="1"/>
        </w:numPr>
      </w:pPr>
      <w:r w:rsidRPr="0220AA19">
        <w:rPr>
          <w:rFonts w:ascii="Georgia" w:eastAsia="Georgia" w:hAnsi="Georgia" w:cs="Georgia"/>
        </w:rPr>
        <w:t xml:space="preserve">Prøvekatalog -udpegning af medlemmer til arbejdsgruppe (mail vedlagt mødeindkaldelsen i </w:t>
      </w:r>
      <w:r w:rsidR="732E27FE" w:rsidRPr="0220AA19">
        <w:rPr>
          <w:rFonts w:ascii="Georgia" w:eastAsia="Georgia" w:hAnsi="Georgia" w:cs="Georgia"/>
        </w:rPr>
        <w:t>O</w:t>
      </w:r>
      <w:r w:rsidRPr="0220AA19">
        <w:rPr>
          <w:rFonts w:ascii="Georgia" w:eastAsia="Georgia" w:hAnsi="Georgia" w:cs="Georgia"/>
        </w:rPr>
        <w:t>utlook)</w:t>
      </w:r>
      <w:r>
        <w:br/>
      </w:r>
      <w:r>
        <w:br/>
      </w:r>
      <w:r w:rsidR="00D7297D" w:rsidRPr="0220AA19">
        <w:rPr>
          <w:rFonts w:ascii="Georgia" w:eastAsia="Georgia" w:hAnsi="Georgia" w:cs="Georgia"/>
          <w:i/>
          <w:iCs/>
        </w:rPr>
        <w:t xml:space="preserve">Marianne og Aske </w:t>
      </w:r>
      <w:r w:rsidR="00D7297D" w:rsidRPr="0220AA19">
        <w:rPr>
          <w:rFonts w:ascii="Georgia" w:eastAsia="Georgia" w:hAnsi="Georgia" w:cs="Georgia"/>
        </w:rPr>
        <w:t>koordinerer med SNUK-båndet så båndenes 4 udpegede under et tilgodeser (i) indsigt i s</w:t>
      </w:r>
      <w:r w:rsidR="001525F7" w:rsidRPr="0220AA19">
        <w:rPr>
          <w:rFonts w:ascii="Georgia" w:eastAsia="Georgia" w:hAnsi="Georgia" w:cs="Georgia"/>
        </w:rPr>
        <w:t>t</w:t>
      </w:r>
      <w:r w:rsidR="00D7297D" w:rsidRPr="0220AA19">
        <w:rPr>
          <w:rFonts w:ascii="Georgia" w:eastAsia="Georgia" w:hAnsi="Georgia" w:cs="Georgia"/>
        </w:rPr>
        <w:t>udieordningsarbejde, (ii) erfaringer med udarbejdelse af systemstudieordninger og (iii) praktisk erfaring med eksamensadministration.</w:t>
      </w:r>
    </w:p>
    <w:p w14:paraId="659109EB" w14:textId="160D4DA9" w:rsidR="00F34514" w:rsidRDefault="00F34514" w:rsidP="00685241">
      <w:pPr>
        <w:pStyle w:val="Listeafsnit"/>
        <w:ind w:left="1440"/>
      </w:pPr>
      <w:r>
        <w:br/>
      </w:r>
    </w:p>
    <w:p w14:paraId="6B48BDF8" w14:textId="202B6DF8" w:rsidR="00F34514" w:rsidRDefault="00F34514" w:rsidP="00F34514">
      <w:pPr>
        <w:pStyle w:val="Listeafsnit"/>
        <w:numPr>
          <w:ilvl w:val="1"/>
          <w:numId w:val="1"/>
        </w:numPr>
        <w:rPr>
          <w:rFonts w:ascii="Georgia" w:eastAsia="Georgia" w:hAnsi="Georgia" w:cs="Georgia"/>
          <w:color w:val="000000" w:themeColor="text1"/>
          <w:sz w:val="20"/>
          <w:szCs w:val="20"/>
        </w:rPr>
      </w:pPr>
      <w:r w:rsidRPr="29D43B53">
        <w:rPr>
          <w:rFonts w:ascii="Georgia" w:eastAsia="Georgia" w:hAnsi="Georgia" w:cs="Georgia"/>
          <w:color w:val="000000" w:themeColor="text1"/>
          <w:sz w:val="20"/>
          <w:szCs w:val="20"/>
        </w:rPr>
        <w:t>Genbesøg båndets helårsplan, som skal sendes til LGU 1. februar</w:t>
      </w:r>
      <w:r>
        <w:br/>
      </w:r>
      <w:r>
        <w:fldChar w:fldCharType="begin"/>
      </w:r>
      <w:r>
        <w:instrText xml:space="preserve"> HYPERLINK "https://aarhusuniversitet.sharepoint.com/:w:/r/sites/AUUVAEKAbnd/Delte%20dokumenter/General/02.%20Hel%C3%A5rsplan%202023%20UVA-EKA%20UDKAST.docx?d=w217e45cb6c6c4b86ab048ab398ec706e&amp;csf=1&amp;web=1&amp;e=bUuNn5" \h </w:instrText>
      </w:r>
      <w:r>
        <w:fldChar w:fldCharType="separate"/>
      </w:r>
      <w:r w:rsidRPr="29D43B53">
        <w:rPr>
          <w:rStyle w:val="Hyperlink"/>
        </w:rPr>
        <w:t>02. Helårsplan 2023 UVA-EKA UDKAST.docx</w:t>
      </w:r>
      <w:r>
        <w:br/>
      </w:r>
    </w:p>
    <w:p w14:paraId="08367994" w14:textId="6FC97F74" w:rsidR="00F34514" w:rsidRDefault="00D7297D" w:rsidP="00D7297D">
      <w:pPr>
        <w:pStyle w:val="Listeafsnit"/>
        <w:ind w:left="1440"/>
        <w:rPr>
          <w:rFonts w:ascii="Georgia" w:eastAsia="Georgia" w:hAnsi="Georgia" w:cs="Georgia"/>
          <w:color w:val="000000" w:themeColor="text1"/>
          <w:sz w:val="20"/>
          <w:szCs w:val="20"/>
        </w:rPr>
      </w:pPr>
      <w:r w:rsidRPr="00D7297D">
        <w:rPr>
          <w:rFonts w:ascii="Georgia" w:eastAsia="Georgia" w:hAnsi="Georgia" w:cs="Georgia"/>
        </w:rPr>
        <w:t>Helårsplanen tilrettet</w:t>
      </w:r>
      <w:r w:rsidR="00F34514">
        <w:br/>
      </w:r>
      <w:r w:rsidR="00F34514">
        <w:fldChar w:fldCharType="end"/>
      </w:r>
    </w:p>
    <w:p w14:paraId="2CE2EA40" w14:textId="77777777" w:rsidR="00F34514" w:rsidRDefault="00F34514" w:rsidP="00F34514">
      <w:pPr>
        <w:pStyle w:val="Listeafsnit"/>
        <w:numPr>
          <w:ilvl w:val="0"/>
          <w:numId w:val="1"/>
        </w:numPr>
        <w:rPr>
          <w:rFonts w:ascii="Calibri" w:eastAsia="Calibri" w:hAnsi="Calibri" w:cs="Calibri"/>
          <w:color w:val="000000" w:themeColor="text1"/>
          <w:sz w:val="20"/>
          <w:szCs w:val="20"/>
        </w:rPr>
      </w:pPr>
      <w:r w:rsidRPr="1880C03B">
        <w:rPr>
          <w:rFonts w:ascii="Georgia" w:eastAsia="Georgia" w:hAnsi="Georgia" w:cs="Georgia"/>
          <w:b/>
          <w:bCs/>
          <w:color w:val="000000" w:themeColor="text1"/>
          <w:sz w:val="20"/>
          <w:szCs w:val="20"/>
        </w:rPr>
        <w:t>Opfølgning på handlingspunkter fra sidste referat</w:t>
      </w:r>
      <w:r>
        <w:br/>
      </w:r>
      <w:r w:rsidRPr="1880C03B">
        <w:rPr>
          <w:rFonts w:ascii="Georgia" w:eastAsia="Georgia" w:hAnsi="Georgia" w:cs="Georgia"/>
          <w:b/>
          <w:bCs/>
          <w:color w:val="000000" w:themeColor="text1"/>
          <w:sz w:val="20"/>
          <w:szCs w:val="20"/>
        </w:rPr>
        <w:t>Intet</w:t>
      </w:r>
      <w:r>
        <w:br/>
      </w:r>
    </w:p>
    <w:p w14:paraId="184157AB" w14:textId="77777777" w:rsidR="00F34514" w:rsidRDefault="00F34514" w:rsidP="00F34514">
      <w:pPr>
        <w:pStyle w:val="Listeafsnit"/>
        <w:numPr>
          <w:ilvl w:val="0"/>
          <w:numId w:val="1"/>
        </w:numPr>
        <w:rPr>
          <w:rFonts w:ascii="Georgia" w:eastAsia="Georgia" w:hAnsi="Georgia" w:cs="Georgia"/>
          <w:color w:val="000000" w:themeColor="text1"/>
          <w:sz w:val="20"/>
          <w:szCs w:val="20"/>
        </w:rPr>
      </w:pPr>
      <w:r w:rsidRPr="2B9EE06E">
        <w:rPr>
          <w:rFonts w:ascii="Georgia" w:eastAsia="Georgia" w:hAnsi="Georgia" w:cs="Georgia"/>
          <w:b/>
          <w:bCs/>
          <w:color w:val="000000" w:themeColor="text1"/>
          <w:sz w:val="20"/>
          <w:szCs w:val="20"/>
        </w:rPr>
        <w:t>Pipeline for båndmøder i foråret 2023</w:t>
      </w:r>
    </w:p>
    <w:p w14:paraId="1DCCFA5D" w14:textId="77777777" w:rsidR="00F34514" w:rsidRDefault="00F34514" w:rsidP="00F34514">
      <w:pPr>
        <w:pStyle w:val="Listeafsnit"/>
        <w:numPr>
          <w:ilvl w:val="1"/>
          <w:numId w:val="1"/>
        </w:numPr>
        <w:rPr>
          <w:rFonts w:ascii="Georgia" w:eastAsia="Georgia" w:hAnsi="Georgia" w:cs="Georgia"/>
          <w:color w:val="000000" w:themeColor="text1"/>
          <w:sz w:val="20"/>
          <w:szCs w:val="20"/>
        </w:rPr>
      </w:pPr>
      <w:r w:rsidRPr="0C757229">
        <w:rPr>
          <w:rFonts w:ascii="Georgia" w:eastAsia="Georgia" w:hAnsi="Georgia" w:cs="Georgia"/>
          <w:color w:val="000000" w:themeColor="text1"/>
          <w:sz w:val="20"/>
          <w:szCs w:val="20"/>
        </w:rPr>
        <w:t>Administrative karakterer</w:t>
      </w:r>
    </w:p>
    <w:p w14:paraId="2A38C8D7" w14:textId="77777777" w:rsidR="00F34514" w:rsidRDefault="00F34514" w:rsidP="00F34514">
      <w:pPr>
        <w:ind w:left="720"/>
        <w:rPr>
          <w:rFonts w:ascii="Georgia" w:eastAsia="Georgia" w:hAnsi="Georgia" w:cs="Georgia"/>
          <w:color w:val="000000" w:themeColor="text1"/>
          <w:sz w:val="20"/>
          <w:szCs w:val="20"/>
        </w:rPr>
      </w:pPr>
    </w:p>
    <w:p w14:paraId="5F7D9C6C" w14:textId="70D1D31E" w:rsidR="00F34514" w:rsidRPr="001525F7" w:rsidRDefault="00F34514" w:rsidP="00F34514">
      <w:pPr>
        <w:pStyle w:val="Listeafsnit"/>
        <w:numPr>
          <w:ilvl w:val="0"/>
          <w:numId w:val="1"/>
        </w:numPr>
        <w:rPr>
          <w:rFonts w:ascii="Georgia" w:eastAsia="Georgia" w:hAnsi="Georgia" w:cs="Georgia"/>
          <w:color w:val="000000" w:themeColor="text1"/>
          <w:sz w:val="20"/>
          <w:szCs w:val="20"/>
        </w:rPr>
      </w:pPr>
      <w:r w:rsidRPr="0220AA19">
        <w:rPr>
          <w:rFonts w:ascii="Georgia" w:eastAsia="Georgia" w:hAnsi="Georgia" w:cs="Georgia"/>
          <w:b/>
          <w:bCs/>
          <w:color w:val="000000" w:themeColor="text1"/>
          <w:sz w:val="20"/>
          <w:szCs w:val="20"/>
        </w:rPr>
        <w:t>Evt.</w:t>
      </w:r>
      <w:r>
        <w:br/>
      </w:r>
      <w:r w:rsidR="001525F7" w:rsidRPr="0220AA19">
        <w:rPr>
          <w:rFonts w:ascii="Georgia" w:eastAsia="Georgia" w:hAnsi="Georgia" w:cs="Georgia"/>
          <w:color w:val="000000" w:themeColor="text1"/>
          <w:sz w:val="20"/>
          <w:szCs w:val="20"/>
        </w:rPr>
        <w:t>KEK spurgte om der er fælles praksis for godkendelse af undervisnings</w:t>
      </w:r>
      <w:r w:rsidR="00436937" w:rsidRPr="0220AA19">
        <w:rPr>
          <w:rFonts w:ascii="Georgia" w:eastAsia="Georgia" w:hAnsi="Georgia" w:cs="Georgia"/>
          <w:color w:val="000000" w:themeColor="text1"/>
          <w:sz w:val="20"/>
          <w:szCs w:val="20"/>
        </w:rPr>
        <w:t>-</w:t>
      </w:r>
      <w:r w:rsidR="001525F7" w:rsidRPr="0220AA19">
        <w:rPr>
          <w:rFonts w:ascii="Georgia" w:eastAsia="Georgia" w:hAnsi="Georgia" w:cs="Georgia"/>
          <w:color w:val="000000" w:themeColor="text1"/>
          <w:sz w:val="20"/>
          <w:szCs w:val="20"/>
        </w:rPr>
        <w:t>/eksamensplaner. Det er der ikke.</w:t>
      </w:r>
      <w:r>
        <w:br/>
      </w:r>
      <w:r w:rsidR="001525F7" w:rsidRPr="0220AA19">
        <w:rPr>
          <w:rFonts w:ascii="Georgia" w:eastAsia="Georgia" w:hAnsi="Georgia" w:cs="Georgia"/>
          <w:color w:val="000000" w:themeColor="text1"/>
          <w:sz w:val="20"/>
          <w:szCs w:val="20"/>
        </w:rPr>
        <w:t>MQJ spurgte om der er en god praksis ved tilmelding til omprøver, når de studerende tilmelder sig før resultat foreligger. Eneste mulighed er en yderligere meddelelse på blanketten.</w:t>
      </w:r>
    </w:p>
    <w:p w14:paraId="5AE0A3D5" w14:textId="77ACEFDD" w:rsidR="001525F7" w:rsidRDefault="001525F7" w:rsidP="001525F7"/>
    <w:p w14:paraId="407AE799" w14:textId="09024978" w:rsidR="001525F7" w:rsidRPr="001525F7" w:rsidRDefault="001525F7" w:rsidP="001525F7">
      <w:pPr>
        <w:rPr>
          <w:rFonts w:ascii="Georgia" w:eastAsia="Georgia" w:hAnsi="Georgia" w:cs="Georgia"/>
          <w:color w:val="000000" w:themeColor="text1"/>
          <w:sz w:val="20"/>
          <w:szCs w:val="20"/>
        </w:rPr>
      </w:pPr>
      <w:r>
        <w:t>OH</w:t>
      </w:r>
    </w:p>
    <w:p w14:paraId="76725D92" w14:textId="2DF4C5DD" w:rsidR="00591C8C" w:rsidRDefault="00591C8C" w:rsidP="7A06CE0E">
      <w:pPr>
        <w:rPr>
          <w:rFonts w:ascii="Calibri" w:eastAsia="Calibri" w:hAnsi="Calibri" w:cs="Calibri"/>
          <w:color w:val="000000" w:themeColor="text1"/>
        </w:rPr>
      </w:pPr>
    </w:p>
    <w:p w14:paraId="205A6F2F" w14:textId="3E93E691" w:rsidR="00591C8C" w:rsidRDefault="00591C8C" w:rsidP="7A06CE0E"/>
    <w:sectPr w:rsidR="00591C8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F46997" w16cex:dateUtc="2023-01-02T08:51:14.064Z"/>
</w16cex:commentsExtensible>
</file>

<file path=word/commentsIds.xml><?xml version="1.0" encoding="utf-8"?>
<w16cid:commentsIds xmlns:mc="http://schemas.openxmlformats.org/markup-compatibility/2006" xmlns:w16cid="http://schemas.microsoft.com/office/word/2016/wordml/cid" mc:Ignorable="w16cid">
  <w16cid:commentId w16cid:paraId="0787D314" w16cid:durableId="2CF469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EF1EF"/>
    <w:multiLevelType w:val="multilevel"/>
    <w:tmpl w:val="0FA6B4A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08651B"/>
    <w:multiLevelType w:val="multilevel"/>
    <w:tmpl w:val="926A883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A16A3C"/>
    <w:rsid w:val="000C2AC7"/>
    <w:rsid w:val="001525F7"/>
    <w:rsid w:val="0027222E"/>
    <w:rsid w:val="002C2A87"/>
    <w:rsid w:val="002E191B"/>
    <w:rsid w:val="00436937"/>
    <w:rsid w:val="00591C8C"/>
    <w:rsid w:val="00685241"/>
    <w:rsid w:val="007D650B"/>
    <w:rsid w:val="00876136"/>
    <w:rsid w:val="00965043"/>
    <w:rsid w:val="009817AC"/>
    <w:rsid w:val="00A59890"/>
    <w:rsid w:val="00C01FEF"/>
    <w:rsid w:val="00D7297D"/>
    <w:rsid w:val="00F34514"/>
    <w:rsid w:val="0220AA19"/>
    <w:rsid w:val="02246605"/>
    <w:rsid w:val="028A0D35"/>
    <w:rsid w:val="035BCE2D"/>
    <w:rsid w:val="03687CE2"/>
    <w:rsid w:val="04AC6AB7"/>
    <w:rsid w:val="04AEFA3E"/>
    <w:rsid w:val="04CA67FA"/>
    <w:rsid w:val="05D2E8CE"/>
    <w:rsid w:val="06252A18"/>
    <w:rsid w:val="06483B18"/>
    <w:rsid w:val="073A4D90"/>
    <w:rsid w:val="076EB92F"/>
    <w:rsid w:val="07D3B436"/>
    <w:rsid w:val="07E40B79"/>
    <w:rsid w:val="090B547E"/>
    <w:rsid w:val="099290E2"/>
    <w:rsid w:val="0A0F875A"/>
    <w:rsid w:val="0A951F1A"/>
    <w:rsid w:val="0AACCC3C"/>
    <w:rsid w:val="0ABF824E"/>
    <w:rsid w:val="0B7F07B1"/>
    <w:rsid w:val="0C30EF7B"/>
    <w:rsid w:val="0C68B5E0"/>
    <w:rsid w:val="0C70070D"/>
    <w:rsid w:val="0CBF0B3E"/>
    <w:rsid w:val="0CF1055D"/>
    <w:rsid w:val="0EEDB8C0"/>
    <w:rsid w:val="0F0AD693"/>
    <w:rsid w:val="0F63D9F1"/>
    <w:rsid w:val="0F68903D"/>
    <w:rsid w:val="0F8DDBC9"/>
    <w:rsid w:val="0F9C35B2"/>
    <w:rsid w:val="0FD7F4F8"/>
    <w:rsid w:val="10E8473F"/>
    <w:rsid w:val="10F42996"/>
    <w:rsid w:val="134AF809"/>
    <w:rsid w:val="142498AD"/>
    <w:rsid w:val="14BEC3AE"/>
    <w:rsid w:val="15D7D1C1"/>
    <w:rsid w:val="164E7A4E"/>
    <w:rsid w:val="1737E7CD"/>
    <w:rsid w:val="18D5953F"/>
    <w:rsid w:val="18DEE173"/>
    <w:rsid w:val="18EFBA19"/>
    <w:rsid w:val="1AEC8F93"/>
    <w:rsid w:val="1AF93E48"/>
    <w:rsid w:val="1B21BD94"/>
    <w:rsid w:val="1C68A111"/>
    <w:rsid w:val="1D32E8B2"/>
    <w:rsid w:val="1E5C2553"/>
    <w:rsid w:val="1F7CE44E"/>
    <w:rsid w:val="1FA750D3"/>
    <w:rsid w:val="2041E5EA"/>
    <w:rsid w:val="21432134"/>
    <w:rsid w:val="215FD4AC"/>
    <w:rsid w:val="222FB881"/>
    <w:rsid w:val="23232DCC"/>
    <w:rsid w:val="2363158E"/>
    <w:rsid w:val="23A22A36"/>
    <w:rsid w:val="23CA978B"/>
    <w:rsid w:val="23F0486A"/>
    <w:rsid w:val="24177C80"/>
    <w:rsid w:val="247F549C"/>
    <w:rsid w:val="24F3A270"/>
    <w:rsid w:val="25B34CE1"/>
    <w:rsid w:val="2662C5DA"/>
    <w:rsid w:val="26D9CAF8"/>
    <w:rsid w:val="26F2F355"/>
    <w:rsid w:val="27C88472"/>
    <w:rsid w:val="28759B59"/>
    <w:rsid w:val="2881419D"/>
    <w:rsid w:val="289695B1"/>
    <w:rsid w:val="28D03F87"/>
    <w:rsid w:val="2A2FCB4E"/>
    <w:rsid w:val="2B300ED3"/>
    <w:rsid w:val="2D487E66"/>
    <w:rsid w:val="2D490C7C"/>
    <w:rsid w:val="2D544CDA"/>
    <w:rsid w:val="2D695BF0"/>
    <w:rsid w:val="2EEEE0BD"/>
    <w:rsid w:val="2EEEF2FB"/>
    <w:rsid w:val="2F5DD109"/>
    <w:rsid w:val="2F9B4627"/>
    <w:rsid w:val="306F7267"/>
    <w:rsid w:val="3075B73E"/>
    <w:rsid w:val="30E0A9E1"/>
    <w:rsid w:val="320B42C8"/>
    <w:rsid w:val="3230F62B"/>
    <w:rsid w:val="3276370B"/>
    <w:rsid w:val="328B8A13"/>
    <w:rsid w:val="32E5DD5E"/>
    <w:rsid w:val="33066757"/>
    <w:rsid w:val="33AF00AF"/>
    <w:rsid w:val="35252187"/>
    <w:rsid w:val="35A626D1"/>
    <w:rsid w:val="35B835D4"/>
    <w:rsid w:val="36860EAD"/>
    <w:rsid w:val="36CF38BE"/>
    <w:rsid w:val="36F7DC48"/>
    <w:rsid w:val="371D079D"/>
    <w:rsid w:val="386B091F"/>
    <w:rsid w:val="387A9D0A"/>
    <w:rsid w:val="3969AD99"/>
    <w:rsid w:val="3A36A77D"/>
    <w:rsid w:val="3ACAA7A0"/>
    <w:rsid w:val="3AE67CAF"/>
    <w:rsid w:val="3B9A1CFA"/>
    <w:rsid w:val="3BE61D42"/>
    <w:rsid w:val="3C8463D6"/>
    <w:rsid w:val="3CA0F6D9"/>
    <w:rsid w:val="3D52B2F8"/>
    <w:rsid w:val="3DE6FFCC"/>
    <w:rsid w:val="3DEE233E"/>
    <w:rsid w:val="3E645279"/>
    <w:rsid w:val="3EF1B356"/>
    <w:rsid w:val="3F02EE2D"/>
    <w:rsid w:val="3F826796"/>
    <w:rsid w:val="3FAC764E"/>
    <w:rsid w:val="4053D96A"/>
    <w:rsid w:val="408D83B7"/>
    <w:rsid w:val="409EBE8E"/>
    <w:rsid w:val="40A8F4ED"/>
    <w:rsid w:val="418A93FB"/>
    <w:rsid w:val="419E8405"/>
    <w:rsid w:val="42295418"/>
    <w:rsid w:val="42835B1B"/>
    <w:rsid w:val="42948641"/>
    <w:rsid w:val="42E0B5D1"/>
    <w:rsid w:val="43ADBBC6"/>
    <w:rsid w:val="43BFF97A"/>
    <w:rsid w:val="447C8632"/>
    <w:rsid w:val="448068D6"/>
    <w:rsid w:val="448BBFB7"/>
    <w:rsid w:val="44C234BD"/>
    <w:rsid w:val="450E257A"/>
    <w:rsid w:val="452CE203"/>
    <w:rsid w:val="453990B8"/>
    <w:rsid w:val="455857F1"/>
    <w:rsid w:val="45722FB1"/>
    <w:rsid w:val="462582C8"/>
    <w:rsid w:val="46EF2A1C"/>
    <w:rsid w:val="472D966B"/>
    <w:rsid w:val="474F7BE3"/>
    <w:rsid w:val="47DDBA08"/>
    <w:rsid w:val="4904D45A"/>
    <w:rsid w:val="493EAFA4"/>
    <w:rsid w:val="4953D9F9"/>
    <w:rsid w:val="4A496EDF"/>
    <w:rsid w:val="4B0F0093"/>
    <w:rsid w:val="4B3C700E"/>
    <w:rsid w:val="4BB51C50"/>
    <w:rsid w:val="4CB3DDCE"/>
    <w:rsid w:val="4CE37BF7"/>
    <w:rsid w:val="4D010D52"/>
    <w:rsid w:val="4D967948"/>
    <w:rsid w:val="4DC2431D"/>
    <w:rsid w:val="4E3EB3CF"/>
    <w:rsid w:val="4E813AD8"/>
    <w:rsid w:val="4F5FE63D"/>
    <w:rsid w:val="5025B3EF"/>
    <w:rsid w:val="504FD67A"/>
    <w:rsid w:val="51912DC0"/>
    <w:rsid w:val="51C895DB"/>
    <w:rsid w:val="524B9B05"/>
    <w:rsid w:val="52911939"/>
    <w:rsid w:val="529786FF"/>
    <w:rsid w:val="531224F2"/>
    <w:rsid w:val="53FD0FAC"/>
    <w:rsid w:val="54ADF553"/>
    <w:rsid w:val="5523479D"/>
    <w:rsid w:val="55BB10B5"/>
    <w:rsid w:val="569A7420"/>
    <w:rsid w:val="578FC9F1"/>
    <w:rsid w:val="57949F4A"/>
    <w:rsid w:val="57AD4DDF"/>
    <w:rsid w:val="57D61AE8"/>
    <w:rsid w:val="58A4E02B"/>
    <w:rsid w:val="596AD785"/>
    <w:rsid w:val="59702B9F"/>
    <w:rsid w:val="59B319A1"/>
    <w:rsid w:val="5A3A60DB"/>
    <w:rsid w:val="5B0BFC00"/>
    <w:rsid w:val="5B928921"/>
    <w:rsid w:val="5BB7D3A7"/>
    <w:rsid w:val="5BDFC8B5"/>
    <w:rsid w:val="5BE57B08"/>
    <w:rsid w:val="5D53A408"/>
    <w:rsid w:val="5DEA0FB0"/>
    <w:rsid w:val="5E54D799"/>
    <w:rsid w:val="5E9BB0A5"/>
    <w:rsid w:val="5EB3017D"/>
    <w:rsid w:val="5F29F54B"/>
    <w:rsid w:val="5F7DF78D"/>
    <w:rsid w:val="5F81B379"/>
    <w:rsid w:val="5FA57324"/>
    <w:rsid w:val="5FBE2ADE"/>
    <w:rsid w:val="5FE12CCD"/>
    <w:rsid w:val="607AB2E5"/>
    <w:rsid w:val="6163D4D1"/>
    <w:rsid w:val="619465E1"/>
    <w:rsid w:val="6196262A"/>
    <w:rsid w:val="61DB7C66"/>
    <w:rsid w:val="628F8A70"/>
    <w:rsid w:val="62B5984F"/>
    <w:rsid w:val="631492FB"/>
    <w:rsid w:val="63479964"/>
    <w:rsid w:val="63D62A53"/>
    <w:rsid w:val="6455249C"/>
    <w:rsid w:val="64CC06A3"/>
    <w:rsid w:val="65647662"/>
    <w:rsid w:val="65B770ED"/>
    <w:rsid w:val="668C6201"/>
    <w:rsid w:val="6693CF8D"/>
    <w:rsid w:val="6752A9DA"/>
    <w:rsid w:val="678CC55E"/>
    <w:rsid w:val="6847AA9C"/>
    <w:rsid w:val="68AF8928"/>
    <w:rsid w:val="68C684AA"/>
    <w:rsid w:val="695A763F"/>
    <w:rsid w:val="69B261C1"/>
    <w:rsid w:val="6A50AF50"/>
    <w:rsid w:val="6AB4ABDF"/>
    <w:rsid w:val="6ADBC3EA"/>
    <w:rsid w:val="6BC279A5"/>
    <w:rsid w:val="6BE8AA17"/>
    <w:rsid w:val="6C1EBCE9"/>
    <w:rsid w:val="6C603681"/>
    <w:rsid w:val="6CA68778"/>
    <w:rsid w:val="6D8CBD32"/>
    <w:rsid w:val="6DD918D6"/>
    <w:rsid w:val="6DFC06E2"/>
    <w:rsid w:val="6EE04E61"/>
    <w:rsid w:val="6F97D743"/>
    <w:rsid w:val="6FA2EEFF"/>
    <w:rsid w:val="7042F2CF"/>
    <w:rsid w:val="704A0DC9"/>
    <w:rsid w:val="70B8EBD7"/>
    <w:rsid w:val="71F08C1F"/>
    <w:rsid w:val="72589811"/>
    <w:rsid w:val="7291D126"/>
    <w:rsid w:val="731DB682"/>
    <w:rsid w:val="732E27FE"/>
    <w:rsid w:val="73A283F9"/>
    <w:rsid w:val="73A656AF"/>
    <w:rsid w:val="74A16A3C"/>
    <w:rsid w:val="75405451"/>
    <w:rsid w:val="75422710"/>
    <w:rsid w:val="7546E4C5"/>
    <w:rsid w:val="764ED70A"/>
    <w:rsid w:val="76DDF771"/>
    <w:rsid w:val="771B174B"/>
    <w:rsid w:val="77957B43"/>
    <w:rsid w:val="77A9958F"/>
    <w:rsid w:val="77DF58ED"/>
    <w:rsid w:val="78422CB1"/>
    <w:rsid w:val="7877F513"/>
    <w:rsid w:val="795CAB36"/>
    <w:rsid w:val="79C90923"/>
    <w:rsid w:val="7A06CE0E"/>
    <w:rsid w:val="7A13C574"/>
    <w:rsid w:val="7A159833"/>
    <w:rsid w:val="7A3F022B"/>
    <w:rsid w:val="7AF8624E"/>
    <w:rsid w:val="7B0D5820"/>
    <w:rsid w:val="7B8D2341"/>
    <w:rsid w:val="7C773646"/>
    <w:rsid w:val="7C89321B"/>
    <w:rsid w:val="7CF185D7"/>
    <w:rsid w:val="7F63A749"/>
    <w:rsid w:val="7FD8F993"/>
    <w:rsid w:val="7FFC811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BCF5"/>
  <w15:chartTrackingRefBased/>
  <w15:docId w15:val="{FCDF458D-7922-4727-9092-8BD7736E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2E191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191B"/>
    <w:rPr>
      <w:rFonts w:ascii="Segoe UI" w:hAnsi="Segoe UI" w:cs="Segoe UI"/>
      <w:sz w:val="18"/>
      <w:szCs w:val="18"/>
    </w:rPr>
  </w:style>
  <w:style w:type="character" w:styleId="BesgtLink">
    <w:name w:val="FollowedHyperlink"/>
    <w:basedOn w:val="Standardskrifttypeiafsnit"/>
    <w:uiPriority w:val="99"/>
    <w:semiHidden/>
    <w:unhideWhenUsed/>
    <w:rsid w:val="00F34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file/97E2E4FE-48A8-4CEF-9B6C-C69446CF6C34?tenantId=61fd1d36-fecb-47ca-b7d7-d0df0370a198&amp;fileType=docx&amp;objectUrl=https%3A%2F%2Faarhusuniversitet.sharepoint.com%2Fsites%2FAUUVAEKAbnd%2FDelte%20dokumenter%2FGeneral%2F2021-06-30%20Referat%20-%20UDKAST.docx&amp;baseUrl=https%3A%2F%2Faarhusuniversitet.sharepoint.com%2Fsites%2FAUUVAEKAbnd&amp;serviceName=teams&amp;threadId=19:6bb6a0502e8f4c83bfe823c8108c40ef@thread.tacv2&amp;groupId=38fe6528-526d-4c5c-84e8-55555faa1c85" TargetMode="External"/><Relationship Id="rId3" Type="http://schemas.openxmlformats.org/officeDocument/2006/relationships/customXml" Target="../customXml/item3.xml"/><Relationship Id="R8be8cead8df843e2"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41700f8a5edb40ee"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e152c5-bf44-48c4-8d06-91c19e596593" xsi:nil="true"/>
    <lcf76f155ced4ddcb4097134ff3c332f xmlns="7123d972-6081-4c92-aba7-dd6044b213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D1D223A29E94D904583A94A34599E" ma:contentTypeVersion="12" ma:contentTypeDescription="Opret et nyt dokument." ma:contentTypeScope="" ma:versionID="ae57e393473bca888de9eaa932eb938c">
  <xsd:schema xmlns:xsd="http://www.w3.org/2001/XMLSchema" xmlns:xs="http://www.w3.org/2001/XMLSchema" xmlns:p="http://schemas.microsoft.com/office/2006/metadata/properties" xmlns:ns2="7123d972-6081-4c92-aba7-dd6044b2133b" xmlns:ns3="c0e152c5-bf44-48c4-8d06-91c19e596593" targetNamespace="http://schemas.microsoft.com/office/2006/metadata/properties" ma:root="true" ma:fieldsID="7ef93daeab373f9fe041658060f335bd" ns2:_="" ns3:_="">
    <xsd:import namespace="7123d972-6081-4c92-aba7-dd6044b2133b"/>
    <xsd:import namespace="c0e152c5-bf44-48c4-8d06-91c19e596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d972-6081-4c92-aba7-dd6044b21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152c5-bf44-48c4-8d06-91c19e59659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9a5bd74b-6252-4026-b5e0-05d78cc1f5ed}" ma:internalName="TaxCatchAll" ma:showField="CatchAllData" ma:web="c0e152c5-bf44-48c4-8d06-91c19e596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27D46-7363-4C83-BD8D-53B329DBBCCC}">
  <ds:schemaRefs>
    <ds:schemaRef ds:uri="http://schemas.microsoft.com/office/2006/metadata/properties"/>
    <ds:schemaRef ds:uri="http://schemas.microsoft.com/office/2006/documentManagement/types"/>
    <ds:schemaRef ds:uri="http://purl.org/dc/terms/"/>
    <ds:schemaRef ds:uri="http://purl.org/dc/elements/1.1/"/>
    <ds:schemaRef ds:uri="7123d972-6081-4c92-aba7-dd6044b2133b"/>
    <ds:schemaRef ds:uri="http://www.w3.org/XML/1998/namespace"/>
    <ds:schemaRef ds:uri="c0e152c5-bf44-48c4-8d06-91c19e596593"/>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90605C0-0939-457A-8AAF-000378B8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d972-6081-4c92-aba7-dd6044b2133b"/>
    <ds:schemaRef ds:uri="c0e152c5-bf44-48c4-8d06-91c19e59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D0E3B-B217-4A9F-A83D-CA347C90E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Hoppe</dc:creator>
  <cp:keywords/>
  <dc:description/>
  <cp:lastModifiedBy>Orla Hoppe</cp:lastModifiedBy>
  <cp:revision>10</cp:revision>
  <dcterms:created xsi:type="dcterms:W3CDTF">2023-01-18T07:43:00Z</dcterms:created>
  <dcterms:modified xsi:type="dcterms:W3CDTF">2023-02-01T08:10:00Z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0x010100D09D1D223A29E94D904583A94A34599E</vt:lpwstr>
  </property>
  <property fmtid="{D5CDD505-2E9C-101B-9397-08002B2CF9AE}" pid="3" name="MediaServiceImageTags">
    <vt:lpwstr/>
  </property>
</Properties>
</file>