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B7" w:rsidRDefault="00252CCF">
      <w:bookmarkStart w:id="0" w:name="_GoBack"/>
      <w:bookmarkEnd w:id="0"/>
      <w:r>
        <w:t>Referat af møde i trivselsgruppen, tirsdag den 1.september 2015</w:t>
      </w:r>
    </w:p>
    <w:p w:rsidR="00252CCF" w:rsidRDefault="005D7034">
      <w:r>
        <w:t xml:space="preserve">Gennemgang af status for projektet og hvor langt vi er nået. </w:t>
      </w:r>
    </w:p>
    <w:p w:rsidR="005D7034" w:rsidRDefault="005D7034">
      <w:r>
        <w:t xml:space="preserve">Gennemgang af afgrænsning for projektet og diskussion af, hvorvidt temaet ”præstationsangst/perfektionisme” skal stå alene. Det hører i høj grad sammen med både temaet ”stress” og ”eksamensangst” og er en stor af det. Det vedtages, at præstationsangst/perfektionisme skal flettes ind under de andre temaer og ikke skal være et selvstændigt tema. </w:t>
      </w:r>
    </w:p>
    <w:p w:rsidR="00B57866" w:rsidRDefault="00B57866">
      <w:r>
        <w:t xml:space="preserve">Diskussion af, om der skal fokuseres særligt på studerende med fysiske og psykiske udfordringer og udvikles et særligt værktøj til dem. </w:t>
      </w:r>
      <w:r w:rsidR="00327A93">
        <w:t>Det er en væsentlig udfordring på ST – de andre fakulteter oplever det ikke som en stor udfordring, men undersøger om der er et problem, som der skal adresseres. Temaet sættes på standby som udgangspunkt og der laves evt. et samarbejde med Støtte- og Rådgivningsenheden – kontakt Flemming Berg.</w:t>
      </w:r>
    </w:p>
    <w:p w:rsidR="009D5C84" w:rsidRDefault="009D5C84">
      <w:r>
        <w:t>Det besluttes, at der arbejdes videre med følgende tre temaer:</w:t>
      </w:r>
    </w:p>
    <w:p w:rsidR="009D5C84" w:rsidRDefault="009D5C84" w:rsidP="009D5C84">
      <w:pPr>
        <w:pStyle w:val="ListBullet"/>
      </w:pPr>
      <w:r>
        <w:t>Stress</w:t>
      </w:r>
    </w:p>
    <w:p w:rsidR="009D5C84" w:rsidRDefault="009D5C84" w:rsidP="009D5C84">
      <w:pPr>
        <w:pStyle w:val="ListBullet"/>
      </w:pPr>
      <w:r>
        <w:t>Eksamensangst</w:t>
      </w:r>
    </w:p>
    <w:p w:rsidR="009D5C84" w:rsidRDefault="009D5C84" w:rsidP="009D5C84">
      <w:pPr>
        <w:pStyle w:val="ListBullet"/>
      </w:pPr>
      <w:r>
        <w:t>Mestring af studieliv</w:t>
      </w:r>
    </w:p>
    <w:p w:rsidR="009D5C84" w:rsidRDefault="009D5C84" w:rsidP="009D5C84">
      <w:pPr>
        <w:pStyle w:val="ListBullet"/>
        <w:numPr>
          <w:ilvl w:val="0"/>
          <w:numId w:val="0"/>
        </w:numPr>
        <w:ind w:left="360" w:hanging="360"/>
      </w:pPr>
    </w:p>
    <w:p w:rsidR="009D5C84" w:rsidRDefault="00656DC3" w:rsidP="009D5C84">
      <w:pPr>
        <w:pStyle w:val="ListBullet"/>
        <w:numPr>
          <w:ilvl w:val="0"/>
          <w:numId w:val="0"/>
        </w:numPr>
        <w:ind w:left="360" w:hanging="360"/>
      </w:pPr>
      <w:r>
        <w:t>Der er en generel snak om det videre arbejde med spørgeskemaundersøgelsen blandt de studerende. I forbindelse med udsendelse af undersøgelsen skal der tages kontakt til fælles service, således at vi udsender til studerende i overensstemmelse med de regler, der er på AU.</w:t>
      </w:r>
      <w:r w:rsidR="001C7A6B">
        <w:t xml:space="preserve"> Mona tager kontakt til fælles service og høre, hvordan vi må sende ud og kontakte de studerende. I forhold til, hvor mange studerende, der skal sendes ud til, taler Mona ligeledes med fællesservice. Det kan være en mulighed at bruge Blackboard.  Mona taler med fællesservice, om det er i orden, at vi udlodder en ”præmie” for besvarelse. </w:t>
      </w:r>
    </w:p>
    <w:p w:rsidR="001C7A6B" w:rsidRDefault="001C7A6B" w:rsidP="009D5C84">
      <w:pPr>
        <w:pStyle w:val="ListBullet"/>
        <w:numPr>
          <w:ilvl w:val="0"/>
          <w:numId w:val="0"/>
        </w:numPr>
        <w:ind w:left="360" w:hanging="360"/>
      </w:pPr>
    </w:p>
    <w:p w:rsidR="001C7A6B" w:rsidRDefault="001C7A6B" w:rsidP="009D5C84">
      <w:pPr>
        <w:pStyle w:val="ListBullet"/>
        <w:numPr>
          <w:ilvl w:val="0"/>
          <w:numId w:val="0"/>
        </w:numPr>
        <w:ind w:left="360" w:hanging="360"/>
      </w:pPr>
      <w:r>
        <w:t xml:space="preserve">Undersøgelsen opsættes i Surveyxact og skal være gennemført senest den 1.oktober. </w:t>
      </w:r>
    </w:p>
    <w:p w:rsidR="001C7A6B" w:rsidRDefault="001C7A6B" w:rsidP="009D5C84">
      <w:pPr>
        <w:pStyle w:val="ListBullet"/>
        <w:numPr>
          <w:ilvl w:val="0"/>
          <w:numId w:val="0"/>
        </w:numPr>
        <w:ind w:left="360" w:hanging="360"/>
      </w:pPr>
      <w:r>
        <w:t xml:space="preserve">Gruppen mødes umiddelbart efter undersøgelsen er gennemført og der er trukket data ud. På mødet præsenteres de resultater, som undersøgelsen har vist og der fremsendes datagrundlag til gruppemedlemmerne inden mødet. </w:t>
      </w:r>
    </w:p>
    <w:p w:rsidR="007673D0" w:rsidRDefault="007673D0" w:rsidP="009D5C84">
      <w:pPr>
        <w:pStyle w:val="ListBullet"/>
        <w:numPr>
          <w:ilvl w:val="0"/>
          <w:numId w:val="0"/>
        </w:numPr>
        <w:ind w:left="360" w:hanging="360"/>
      </w:pPr>
    </w:p>
    <w:p w:rsidR="002764D3" w:rsidRDefault="007673D0" w:rsidP="009D5C84">
      <w:pPr>
        <w:pStyle w:val="ListBullet"/>
        <w:numPr>
          <w:ilvl w:val="0"/>
          <w:numId w:val="0"/>
        </w:numPr>
        <w:ind w:left="360" w:hanging="360"/>
      </w:pPr>
      <w:r>
        <w:t>Nikoline sender projektplan og plan for kommunikationsindsats rundt til gruppen. Både for resten af 2015, samt fremadrette</w:t>
      </w:r>
      <w:r w:rsidR="002764D3">
        <w:t>t</w:t>
      </w:r>
      <w:r>
        <w:t xml:space="preserve"> for 2016.</w:t>
      </w:r>
    </w:p>
    <w:p w:rsidR="007673D0" w:rsidRDefault="007673D0" w:rsidP="009D5C84">
      <w:pPr>
        <w:pStyle w:val="ListBullet"/>
        <w:numPr>
          <w:ilvl w:val="0"/>
          <w:numId w:val="0"/>
        </w:numPr>
        <w:ind w:left="360" w:hanging="360"/>
      </w:pPr>
    </w:p>
    <w:p w:rsidR="002764D3" w:rsidRDefault="002764D3" w:rsidP="009D5C84">
      <w:pPr>
        <w:pStyle w:val="ListBullet"/>
        <w:numPr>
          <w:ilvl w:val="0"/>
          <w:numId w:val="0"/>
        </w:numPr>
        <w:ind w:left="360" w:hanging="360"/>
      </w:pPr>
      <w:r>
        <w:t>Der skal tages kontakt til de</w:t>
      </w:r>
      <w:r w:rsidR="007854E2">
        <w:t xml:space="preserve"> medarbejdere</w:t>
      </w:r>
      <w:r>
        <w:t>, der sidder med AU’s Facebook-side i forbindelse med nyhed omkring trivsel.au.dk. Ole Frank.</w:t>
      </w:r>
    </w:p>
    <w:p w:rsidR="002764D3" w:rsidRDefault="002764D3" w:rsidP="009D5C84">
      <w:pPr>
        <w:pStyle w:val="ListBullet"/>
        <w:numPr>
          <w:ilvl w:val="0"/>
          <w:numId w:val="0"/>
        </w:numPr>
        <w:ind w:left="360" w:hanging="360"/>
      </w:pPr>
    </w:p>
    <w:p w:rsidR="002764D3" w:rsidRDefault="002764D3" w:rsidP="009D5C84">
      <w:pPr>
        <w:pStyle w:val="ListBullet"/>
        <w:numPr>
          <w:ilvl w:val="0"/>
          <w:numId w:val="0"/>
        </w:numPr>
        <w:ind w:left="360" w:hanging="360"/>
      </w:pPr>
      <w:r>
        <w:t>Samarbejde med Studenterrådgivningen – Nikoline taler med Anne Teglborg.</w:t>
      </w:r>
    </w:p>
    <w:p w:rsidR="002764D3" w:rsidRDefault="002764D3" w:rsidP="009D5C84">
      <w:pPr>
        <w:pStyle w:val="ListBullet"/>
        <w:numPr>
          <w:ilvl w:val="0"/>
          <w:numId w:val="0"/>
        </w:numPr>
        <w:ind w:left="360" w:hanging="360"/>
      </w:pPr>
    </w:p>
    <w:p w:rsidR="002764D3" w:rsidRDefault="002764D3" w:rsidP="009D5C84">
      <w:pPr>
        <w:pStyle w:val="ListBullet"/>
        <w:numPr>
          <w:ilvl w:val="0"/>
          <w:numId w:val="0"/>
        </w:numPr>
        <w:ind w:left="360" w:hanging="360"/>
      </w:pPr>
      <w:r>
        <w:lastRenderedPageBreak/>
        <w:t>Vi talte om muligheden for at invitere en grafiker med til mødet i gruppen i forbindelse med sparring vedrørende grafisk udtryk.</w:t>
      </w:r>
      <w:r w:rsidR="007854E2">
        <w:t xml:space="preserve"> Leder af afdeling, Anders Frølund.</w:t>
      </w:r>
    </w:p>
    <w:p w:rsidR="002A001D" w:rsidRDefault="002A001D" w:rsidP="009D5C84">
      <w:pPr>
        <w:pStyle w:val="ListBullet"/>
        <w:numPr>
          <w:ilvl w:val="0"/>
          <w:numId w:val="0"/>
        </w:numPr>
        <w:ind w:left="360" w:hanging="360"/>
      </w:pPr>
    </w:p>
    <w:p w:rsidR="002A001D" w:rsidRDefault="002A001D" w:rsidP="009D5C84">
      <w:pPr>
        <w:pStyle w:val="ListBullet"/>
        <w:numPr>
          <w:ilvl w:val="0"/>
          <w:numId w:val="0"/>
        </w:numPr>
        <w:ind w:left="360" w:hanging="360"/>
      </w:pPr>
      <w:r>
        <w:t xml:space="preserve">Spørgeskema: der skal spørges ind til køn, fakultet og hvor langt de er i deres studieforløb. </w:t>
      </w:r>
    </w:p>
    <w:p w:rsidR="002A001D" w:rsidRDefault="002A001D" w:rsidP="009D5C84">
      <w:pPr>
        <w:pStyle w:val="ListBullet"/>
        <w:numPr>
          <w:ilvl w:val="0"/>
          <w:numId w:val="0"/>
        </w:numPr>
        <w:ind w:left="360" w:hanging="360"/>
      </w:pPr>
    </w:p>
    <w:p w:rsidR="002A001D" w:rsidRDefault="002A001D" w:rsidP="009D5C84">
      <w:pPr>
        <w:pStyle w:val="ListBullet"/>
        <w:numPr>
          <w:ilvl w:val="0"/>
          <w:numId w:val="0"/>
        </w:numPr>
        <w:ind w:left="360" w:hanging="360"/>
      </w:pPr>
      <w:r>
        <w:t>Inden spørgeskemaundersøgelsen sendes ud, skal den kvalitetssikres. Mona</w:t>
      </w:r>
      <w:r w:rsidR="00323B6D">
        <w:t xml:space="preserve"> ved, hvem der skal spørges.</w:t>
      </w:r>
      <w:r>
        <w:t xml:space="preserve"> Evt. Marianne Kjær.</w:t>
      </w:r>
    </w:p>
    <w:p w:rsidR="00DB11CE" w:rsidRDefault="00DB11CE" w:rsidP="009D5C84">
      <w:pPr>
        <w:pStyle w:val="ListBullet"/>
        <w:numPr>
          <w:ilvl w:val="0"/>
          <w:numId w:val="0"/>
        </w:numPr>
        <w:ind w:left="360" w:hanging="360"/>
      </w:pPr>
    </w:p>
    <w:p w:rsidR="00DB11CE" w:rsidRDefault="00DB11CE" w:rsidP="009D5C84">
      <w:pPr>
        <w:pStyle w:val="ListBullet"/>
        <w:numPr>
          <w:ilvl w:val="0"/>
          <w:numId w:val="0"/>
        </w:numPr>
        <w:ind w:left="360" w:hanging="360"/>
      </w:pPr>
      <w:r>
        <w:t xml:space="preserve">Nikoline arbejder videre med kortlægning af AU-ressourcer i september og oktober måned. </w:t>
      </w:r>
    </w:p>
    <w:p w:rsidR="002A001D" w:rsidRDefault="002A001D" w:rsidP="009D5C84">
      <w:pPr>
        <w:pStyle w:val="ListBullet"/>
        <w:numPr>
          <w:ilvl w:val="0"/>
          <w:numId w:val="0"/>
        </w:numPr>
        <w:ind w:left="360" w:hanging="360"/>
      </w:pPr>
    </w:p>
    <w:p w:rsidR="002A001D" w:rsidRDefault="002A001D" w:rsidP="009D5C84">
      <w:pPr>
        <w:pStyle w:val="ListBullet"/>
        <w:numPr>
          <w:ilvl w:val="0"/>
          <w:numId w:val="0"/>
        </w:numPr>
        <w:ind w:left="360" w:hanging="360"/>
      </w:pPr>
      <w:r>
        <w:t>Gennemgang af gruppemedlemmers efterår:</w:t>
      </w:r>
    </w:p>
    <w:p w:rsidR="002A001D" w:rsidRDefault="002A001D" w:rsidP="002A001D">
      <w:pPr>
        <w:pStyle w:val="ListBullet"/>
      </w:pPr>
      <w:r>
        <w:t>Stina: god tid i december – ferie sidste to uger af november</w:t>
      </w:r>
    </w:p>
    <w:p w:rsidR="002A001D" w:rsidRDefault="002A001D" w:rsidP="002A001D">
      <w:pPr>
        <w:pStyle w:val="ListBullet"/>
      </w:pPr>
      <w:r>
        <w:t xml:space="preserve">Dorte: travlt, men knapt så travlt i november – skal ligeledes afvikle ferie. </w:t>
      </w:r>
    </w:p>
    <w:p w:rsidR="002A001D" w:rsidRDefault="002A001D" w:rsidP="002A001D">
      <w:pPr>
        <w:pStyle w:val="ListBullet"/>
      </w:pPr>
      <w:r>
        <w:t>Sidsel: Ansat til 15.november – Lena kommer tilbage 1.december.</w:t>
      </w:r>
    </w:p>
    <w:p w:rsidR="002A001D" w:rsidRDefault="002A001D" w:rsidP="002A001D">
      <w:pPr>
        <w:pStyle w:val="ListBullet"/>
      </w:pPr>
      <w:r>
        <w:t>Mona: Jævnt travlt</w:t>
      </w:r>
    </w:p>
    <w:p w:rsidR="002A001D" w:rsidRDefault="002A001D" w:rsidP="002A001D">
      <w:pPr>
        <w:pStyle w:val="ListBullet"/>
      </w:pPr>
      <w:r>
        <w:t>Kathrine: Travlt i oktober</w:t>
      </w:r>
    </w:p>
    <w:p w:rsidR="001C7A6B" w:rsidRPr="0096723D" w:rsidRDefault="001C7A6B" w:rsidP="009D5C84">
      <w:pPr>
        <w:pStyle w:val="ListBullet"/>
        <w:numPr>
          <w:ilvl w:val="0"/>
          <w:numId w:val="0"/>
        </w:numPr>
        <w:ind w:left="360" w:hanging="360"/>
      </w:pPr>
    </w:p>
    <w:sectPr w:rsidR="001C7A6B" w:rsidRPr="00967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AE05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3D"/>
    <w:rsid w:val="0006458B"/>
    <w:rsid w:val="001C7A6B"/>
    <w:rsid w:val="00252CCF"/>
    <w:rsid w:val="002764D3"/>
    <w:rsid w:val="002A001D"/>
    <w:rsid w:val="00323B6D"/>
    <w:rsid w:val="00327A93"/>
    <w:rsid w:val="005D7034"/>
    <w:rsid w:val="00656DC3"/>
    <w:rsid w:val="007673D0"/>
    <w:rsid w:val="007854E2"/>
    <w:rsid w:val="007C16B7"/>
    <w:rsid w:val="0096723D"/>
    <w:rsid w:val="009D5C84"/>
    <w:rsid w:val="00B316D5"/>
    <w:rsid w:val="00B57866"/>
    <w:rsid w:val="00DB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D5C8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D5C8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2606</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Kathrine Raagaard Nielsen</cp:lastModifiedBy>
  <cp:revision>2</cp:revision>
  <dcterms:created xsi:type="dcterms:W3CDTF">2016-01-05T15:14:00Z</dcterms:created>
  <dcterms:modified xsi:type="dcterms:W3CDTF">2016-01-05T15:14:00Z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