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C2DCD" w14:textId="77777777" w:rsidR="002B0877" w:rsidRPr="00015358" w:rsidRDefault="002B0877" w:rsidP="00CA2C0E">
      <w:pPr>
        <w:spacing w:after="0" w:line="240" w:lineRule="auto"/>
        <w:rPr>
          <w:b/>
        </w:rPr>
      </w:pPr>
      <w:bookmarkStart w:id="0" w:name="_GoBack"/>
      <w:bookmarkEnd w:id="0"/>
    </w:p>
    <w:tbl>
      <w:tblPr>
        <w:tblStyle w:val="Tabel-Gitter"/>
        <w:tblW w:w="9918" w:type="dxa"/>
        <w:tblLayout w:type="fixed"/>
        <w:tblLook w:val="04A0" w:firstRow="1" w:lastRow="0" w:firstColumn="1" w:lastColumn="0" w:noHBand="0" w:noVBand="1"/>
      </w:tblPr>
      <w:tblGrid>
        <w:gridCol w:w="2263"/>
        <w:gridCol w:w="1134"/>
        <w:gridCol w:w="2693"/>
        <w:gridCol w:w="426"/>
        <w:gridCol w:w="3402"/>
      </w:tblGrid>
      <w:tr w:rsidR="008961D3" w:rsidRPr="004D46E5" w14:paraId="04C2EDAB" w14:textId="77777777" w:rsidTr="00A37C21">
        <w:trPr>
          <w:trHeight w:val="510"/>
        </w:trPr>
        <w:tc>
          <w:tcPr>
            <w:tcW w:w="9918" w:type="dxa"/>
            <w:gridSpan w:val="5"/>
            <w:shd w:val="clear" w:color="auto" w:fill="D9D9D9" w:themeFill="background1" w:themeFillShade="D9"/>
            <w:vAlign w:val="center"/>
          </w:tcPr>
          <w:p w14:paraId="6EC4620A" w14:textId="2F557EA3" w:rsidR="002D05A4" w:rsidRPr="00104553" w:rsidRDefault="00184F99" w:rsidP="002A2B2E">
            <w:pPr>
              <w:jc w:val="center"/>
              <w:rPr>
                <w:b/>
                <w:sz w:val="28"/>
              </w:rPr>
            </w:pPr>
            <w:r w:rsidRPr="00104553">
              <w:rPr>
                <w:b/>
                <w:sz w:val="28"/>
                <w:lang w:val="en-GB" w:bidi="en-GB"/>
              </w:rPr>
              <w:t>Template for course description:</w:t>
            </w:r>
          </w:p>
          <w:p w14:paraId="5456107A" w14:textId="0735F798" w:rsidR="008961D3" w:rsidRPr="004D46E5" w:rsidRDefault="00C53722" w:rsidP="002A2B2E">
            <w:pPr>
              <w:jc w:val="center"/>
              <w:rPr>
                <w:b/>
              </w:rPr>
            </w:pPr>
            <w:r w:rsidRPr="00104553">
              <w:rPr>
                <w:b/>
                <w:sz w:val="28"/>
                <w:lang w:val="en-GB" w:bidi="en-GB"/>
              </w:rPr>
              <w:t>Collecting proposals for internationalisation electives</w:t>
            </w:r>
          </w:p>
        </w:tc>
      </w:tr>
      <w:tr w:rsidR="007F3210" w:rsidRPr="004D46E5" w14:paraId="62C2946C" w14:textId="77777777" w:rsidTr="00F84CB2">
        <w:trPr>
          <w:trHeight w:val="510"/>
        </w:trPr>
        <w:tc>
          <w:tcPr>
            <w:tcW w:w="2263" w:type="dxa"/>
            <w:shd w:val="clear" w:color="auto" w:fill="D9D9D9" w:themeFill="background1" w:themeFillShade="D9"/>
            <w:vAlign w:val="center"/>
          </w:tcPr>
          <w:p w14:paraId="45246853" w14:textId="77777777" w:rsidR="007F3210" w:rsidRPr="004D46E5" w:rsidRDefault="007F3210" w:rsidP="00F84CB2">
            <w:pPr>
              <w:rPr>
                <w:b/>
              </w:rPr>
            </w:pPr>
            <w:r w:rsidRPr="004D46E5">
              <w:rPr>
                <w:b/>
                <w:lang w:val="en-GB" w:bidi="en-GB"/>
              </w:rPr>
              <w:t xml:space="preserve">Approved by: </w:t>
            </w:r>
          </w:p>
          <w:p w14:paraId="20C322A1" w14:textId="77777777" w:rsidR="007F3210" w:rsidRPr="004D46E5" w:rsidRDefault="007F3210" w:rsidP="007F3210">
            <w:pPr>
              <w:jc w:val="center"/>
              <w:rPr>
                <w:b/>
              </w:rPr>
            </w:pPr>
          </w:p>
        </w:tc>
        <w:tc>
          <w:tcPr>
            <w:tcW w:w="3827" w:type="dxa"/>
            <w:gridSpan w:val="2"/>
            <w:shd w:val="clear" w:color="auto" w:fill="auto"/>
            <w:vAlign w:val="center"/>
          </w:tcPr>
          <w:p w14:paraId="7914323B" w14:textId="0B5B486D" w:rsidR="007F3210" w:rsidRPr="004D46E5" w:rsidRDefault="007F3210" w:rsidP="00F84CB2">
            <w:pPr>
              <w:rPr>
                <w:b/>
              </w:rPr>
            </w:pPr>
            <w:r w:rsidRPr="004D46E5">
              <w:rPr>
                <w:b/>
                <w:lang w:val="en-GB" w:bidi="en-GB"/>
              </w:rPr>
              <w:t>Board of studies, School of Communication and Culture</w:t>
            </w:r>
          </w:p>
          <w:sdt>
            <w:sdtPr>
              <w:rPr>
                <w:b/>
              </w:rPr>
              <w:id w:val="-1915309103"/>
              <w:placeholder>
                <w:docPart w:val="4AE7F0B0515A493FBDB0B9BC2695D0E0"/>
              </w:placeholder>
              <w:showingPlcHdr/>
              <w:date>
                <w:dateFormat w:val="dd-MM-yyyy"/>
                <w:lid w:val="da-DK"/>
                <w:storeMappedDataAs w:val="dateTime"/>
                <w:calendar w:val="gregorian"/>
              </w:date>
            </w:sdtPr>
            <w:sdtEndPr/>
            <w:sdtContent>
              <w:p w14:paraId="16D80709" w14:textId="77777777" w:rsidR="007F3210" w:rsidRPr="004D46E5" w:rsidRDefault="007F3210" w:rsidP="00F84CB2">
                <w:pPr>
                  <w:rPr>
                    <w:b/>
                  </w:rPr>
                </w:pPr>
                <w:r w:rsidRPr="004D46E5">
                  <w:rPr>
                    <w:rStyle w:val="Pladsholdertekst"/>
                    <w:lang w:val="en-GB" w:bidi="en-GB"/>
                  </w:rPr>
                  <w:t>Click here to insert date.</w:t>
                </w:r>
              </w:p>
            </w:sdtContent>
          </w:sdt>
        </w:tc>
        <w:tc>
          <w:tcPr>
            <w:tcW w:w="3828" w:type="dxa"/>
            <w:gridSpan w:val="2"/>
            <w:shd w:val="clear" w:color="auto" w:fill="auto"/>
            <w:vAlign w:val="center"/>
          </w:tcPr>
          <w:p w14:paraId="789292A6" w14:textId="51CCE0CB" w:rsidR="007F3210" w:rsidRPr="004D46E5" w:rsidRDefault="004C301D" w:rsidP="00F84CB2">
            <w:pPr>
              <w:rPr>
                <w:b/>
              </w:rPr>
            </w:pPr>
            <w:r>
              <w:rPr>
                <w:b/>
                <w:lang w:val="en-GB" w:bidi="en-GB"/>
              </w:rPr>
              <w:t>Board of studies, School of Culture and Society</w:t>
            </w:r>
          </w:p>
          <w:sdt>
            <w:sdtPr>
              <w:rPr>
                <w:b/>
              </w:rPr>
              <w:id w:val="1684019958"/>
              <w:placeholder>
                <w:docPart w:val="C7DA0A33687C4E91A84BAE7FBD5E3918"/>
              </w:placeholder>
              <w:showingPlcHdr/>
              <w:date>
                <w:dateFormat w:val="dd-MM-yyyy"/>
                <w:lid w:val="da-DK"/>
                <w:storeMappedDataAs w:val="dateTime"/>
                <w:calendar w:val="gregorian"/>
              </w:date>
            </w:sdtPr>
            <w:sdtEndPr/>
            <w:sdtContent>
              <w:p w14:paraId="2A10D4DB" w14:textId="77777777" w:rsidR="007F3210" w:rsidRPr="004D46E5" w:rsidRDefault="007F3210" w:rsidP="00F84CB2">
                <w:pPr>
                  <w:rPr>
                    <w:b/>
                  </w:rPr>
                </w:pPr>
                <w:r w:rsidRPr="004D46E5">
                  <w:rPr>
                    <w:rStyle w:val="Pladsholdertekst"/>
                    <w:lang w:val="en-GB" w:bidi="en-GB"/>
                  </w:rPr>
                  <w:t>Click here to insert date.</w:t>
                </w:r>
              </w:p>
            </w:sdtContent>
          </w:sdt>
        </w:tc>
      </w:tr>
      <w:tr w:rsidR="0062289F" w:rsidRPr="004D46E5" w14:paraId="5228D1C0" w14:textId="77777777" w:rsidTr="005A628F">
        <w:tc>
          <w:tcPr>
            <w:tcW w:w="2263" w:type="dxa"/>
            <w:shd w:val="clear" w:color="auto" w:fill="D9D9D9" w:themeFill="background1" w:themeFillShade="D9"/>
            <w:vAlign w:val="center"/>
          </w:tcPr>
          <w:p w14:paraId="6D331398" w14:textId="77777777" w:rsidR="0062289F" w:rsidRDefault="00B61768" w:rsidP="001F455B">
            <w:r>
              <w:rPr>
                <w:b/>
                <w:lang w:val="en-GB" w:bidi="en-GB"/>
              </w:rPr>
              <w:t>Course title in English:</w:t>
            </w:r>
          </w:p>
          <w:p w14:paraId="7368AE21" w14:textId="6A19B077" w:rsidR="00463E18" w:rsidRPr="004D46E5" w:rsidRDefault="00463E18" w:rsidP="001F455B"/>
        </w:tc>
        <w:tc>
          <w:tcPr>
            <w:tcW w:w="7655" w:type="dxa"/>
            <w:gridSpan w:val="4"/>
          </w:tcPr>
          <w:p w14:paraId="5E0EBE30" w14:textId="77777777" w:rsidR="00463E18" w:rsidRDefault="004C0B7C" w:rsidP="00FC071E">
            <w:pPr>
              <w:rPr>
                <w:rStyle w:val="Normalformular"/>
                <w:i/>
                <w:color w:val="808080" w:themeColor="background1" w:themeShade="80"/>
              </w:rPr>
            </w:pPr>
            <w:r w:rsidRPr="00EF5396">
              <w:rPr>
                <w:rStyle w:val="Normalformular"/>
                <w:b/>
                <w:color w:val="00B050"/>
                <w:lang w:val="en-GB" w:bidi="en-GB"/>
              </w:rPr>
              <w:t xml:space="preserve">To be filled in by the teacher </w:t>
            </w:r>
            <w:r w:rsidR="008961D3" w:rsidRPr="004D46E5">
              <w:rPr>
                <w:rStyle w:val="Normalformular"/>
                <w:i/>
                <w:color w:val="808080" w:themeColor="background1" w:themeShade="80"/>
                <w:lang w:val="en-GB" w:bidi="en-GB"/>
              </w:rPr>
              <w:t xml:space="preserve">– max 250 characters. </w:t>
            </w:r>
          </w:p>
          <w:p w14:paraId="11ED281E" w14:textId="6D8F0C46" w:rsidR="003B4BE9" w:rsidRPr="004D46E5" w:rsidRDefault="008961D3" w:rsidP="00FC071E">
            <w:pPr>
              <w:rPr>
                <w:i/>
              </w:rPr>
            </w:pPr>
            <w:r w:rsidRPr="004D46E5">
              <w:rPr>
                <w:rStyle w:val="Normalformular"/>
                <w:i/>
                <w:color w:val="808080" w:themeColor="background1" w:themeShade="80"/>
                <w:lang w:val="en-GB" w:bidi="en-GB"/>
              </w:rPr>
              <w:t>The English title is shown in the course catalogue and on the exam certificate.</w:t>
            </w:r>
          </w:p>
        </w:tc>
      </w:tr>
      <w:tr w:rsidR="00B61768" w:rsidRPr="004D46E5" w14:paraId="059C3121" w14:textId="77777777" w:rsidTr="005A628F">
        <w:tc>
          <w:tcPr>
            <w:tcW w:w="2263" w:type="dxa"/>
            <w:shd w:val="clear" w:color="auto" w:fill="D9D9D9" w:themeFill="background1" w:themeFillShade="D9"/>
            <w:vAlign w:val="center"/>
          </w:tcPr>
          <w:p w14:paraId="5F558CD2" w14:textId="41A31A13" w:rsidR="00B61768" w:rsidRPr="004D46E5" w:rsidRDefault="00B61768" w:rsidP="00463E18">
            <w:pPr>
              <w:jc w:val="both"/>
              <w:rPr>
                <w:b/>
              </w:rPr>
            </w:pPr>
            <w:r>
              <w:rPr>
                <w:b/>
                <w:lang w:val="en-GB" w:bidi="en-GB"/>
              </w:rPr>
              <w:t>Course title in Danish:</w:t>
            </w:r>
          </w:p>
        </w:tc>
        <w:tc>
          <w:tcPr>
            <w:tcW w:w="7655" w:type="dxa"/>
            <w:gridSpan w:val="4"/>
          </w:tcPr>
          <w:p w14:paraId="6A4E3DEB" w14:textId="77777777" w:rsidR="00463E18" w:rsidRDefault="00B61768" w:rsidP="00B61768">
            <w:pPr>
              <w:rPr>
                <w:rStyle w:val="Normalformular"/>
                <w:i/>
                <w:color w:val="808080" w:themeColor="background1" w:themeShade="80"/>
              </w:rPr>
            </w:pPr>
            <w:r w:rsidRPr="00EF5396">
              <w:rPr>
                <w:rStyle w:val="Normalformular"/>
                <w:b/>
                <w:color w:val="00B050"/>
                <w:lang w:val="en-GB" w:bidi="en-GB"/>
              </w:rPr>
              <w:t xml:space="preserve">To be filled in by the teacher </w:t>
            </w:r>
            <w:r w:rsidRPr="004D46E5">
              <w:rPr>
                <w:rStyle w:val="Normalformular"/>
                <w:i/>
                <w:color w:val="808080" w:themeColor="background1" w:themeShade="80"/>
                <w:lang w:val="en-GB" w:bidi="en-GB"/>
              </w:rPr>
              <w:t xml:space="preserve">– max 250 characters. </w:t>
            </w:r>
          </w:p>
          <w:p w14:paraId="70083312" w14:textId="56AA4B11" w:rsidR="00B61768" w:rsidRPr="00EF5396" w:rsidRDefault="00B61768" w:rsidP="00B61768">
            <w:pPr>
              <w:rPr>
                <w:rStyle w:val="Normalformular"/>
                <w:b/>
                <w:color w:val="00B050"/>
              </w:rPr>
            </w:pPr>
            <w:r w:rsidRPr="004D46E5">
              <w:rPr>
                <w:rStyle w:val="Normalformular"/>
                <w:i/>
                <w:color w:val="808080" w:themeColor="background1" w:themeShade="80"/>
                <w:lang w:val="en-GB" w:bidi="en-GB"/>
              </w:rPr>
              <w:t xml:space="preserve">The Danish title is shown in the course catalogue and on the exam certificate. </w:t>
            </w:r>
          </w:p>
        </w:tc>
      </w:tr>
      <w:tr w:rsidR="00B61768" w:rsidRPr="004D46E5" w14:paraId="64520035" w14:textId="77777777" w:rsidTr="005A628F">
        <w:trPr>
          <w:trHeight w:val="1619"/>
        </w:trPr>
        <w:tc>
          <w:tcPr>
            <w:tcW w:w="3397" w:type="dxa"/>
            <w:gridSpan w:val="2"/>
          </w:tcPr>
          <w:p w14:paraId="03039E34" w14:textId="1D240F58" w:rsidR="00B61768" w:rsidRPr="004D46E5" w:rsidRDefault="00B61768" w:rsidP="00B61768">
            <w:pPr>
              <w:rPr>
                <w:b/>
              </w:rPr>
            </w:pPr>
            <w:r>
              <w:rPr>
                <w:b/>
                <w:lang w:val="en-GB" w:bidi="en-GB"/>
              </w:rPr>
              <w:t>Semester:</w:t>
            </w:r>
          </w:p>
          <w:tbl>
            <w:tblPr>
              <w:tblStyle w:val="Tabel-Gitter"/>
              <w:tblW w:w="1860" w:type="dxa"/>
              <w:tblLayout w:type="fixed"/>
              <w:tblLook w:val="04A0" w:firstRow="1" w:lastRow="0" w:firstColumn="1" w:lastColumn="0" w:noHBand="0" w:noVBand="1"/>
            </w:tblPr>
            <w:tblGrid>
              <w:gridCol w:w="1860"/>
            </w:tblGrid>
            <w:tr w:rsidR="00B61768" w:rsidRPr="004D46E5" w14:paraId="64B59EBD" w14:textId="77777777" w:rsidTr="002F4814">
              <w:trPr>
                <w:trHeight w:val="374"/>
              </w:trPr>
              <w:sdt>
                <w:sdtPr>
                  <w:rPr>
                    <w:rStyle w:val="Normalformular"/>
                  </w:rPr>
                  <w:tag w:val="Semester"/>
                  <w:id w:val="-730545149"/>
                  <w:lock w:val="sdtLocked"/>
                  <w:placeholder>
                    <w:docPart w:val="69C9F3A885814C2895E1B41A08940379"/>
                  </w:placeholder>
                  <w:showingPlcHdr/>
                  <w15:color w:val="000000"/>
                  <w:dropDownList>
                    <w:listItem w:value="Vælg et element."/>
                    <w:listItem w:displayText="Efterår" w:value="Efterår"/>
                    <w:listItem w:displayText="Forår" w:value="Forår"/>
                  </w:dropDownList>
                </w:sdtPr>
                <w:sdtEndPr>
                  <w:rPr>
                    <w:rStyle w:val="Standardskrifttypeiafsnit"/>
                    <w:b/>
                  </w:rPr>
                </w:sdtEndPr>
                <w:sdtContent>
                  <w:tc>
                    <w:tcPr>
                      <w:tcW w:w="1860" w:type="dxa"/>
                    </w:tcPr>
                    <w:p w14:paraId="3CD8D023" w14:textId="77777777" w:rsidR="00B61768" w:rsidRPr="004D46E5" w:rsidRDefault="00B61768" w:rsidP="00B61768">
                      <w:pPr>
                        <w:rPr>
                          <w:b/>
                        </w:rPr>
                      </w:pPr>
                      <w:r w:rsidRPr="004D46E5">
                        <w:rPr>
                          <w:rStyle w:val="Pladsholdertekst"/>
                          <w:lang w:val="en-GB" w:bidi="en-GB"/>
                        </w:rPr>
                        <w:t>Choose from the menu</w:t>
                      </w:r>
                    </w:p>
                  </w:tc>
                </w:sdtContent>
              </w:sdt>
            </w:tr>
          </w:tbl>
          <w:p w14:paraId="2697A934" w14:textId="77777777" w:rsidR="00B61768" w:rsidRPr="004D46E5" w:rsidRDefault="00B61768" w:rsidP="00B61768">
            <w:r w:rsidRPr="004D46E5">
              <w:rPr>
                <w:b/>
                <w:lang w:val="en-GB" w:bidi="en-GB"/>
              </w:rPr>
              <w:t xml:space="preserve">Year: </w:t>
            </w:r>
          </w:p>
          <w:tbl>
            <w:tblPr>
              <w:tblStyle w:val="Tabel-Gitter"/>
              <w:tblW w:w="0" w:type="auto"/>
              <w:tblLayout w:type="fixed"/>
              <w:tblLook w:val="04A0" w:firstRow="1" w:lastRow="0" w:firstColumn="1" w:lastColumn="0" w:noHBand="0" w:noVBand="1"/>
            </w:tblPr>
            <w:tblGrid>
              <w:gridCol w:w="1923"/>
            </w:tblGrid>
            <w:tr w:rsidR="00B61768" w:rsidRPr="004D46E5" w14:paraId="5CD6683E" w14:textId="77777777" w:rsidTr="002175B2">
              <w:trPr>
                <w:trHeight w:val="428"/>
              </w:trPr>
              <w:tc>
                <w:tcPr>
                  <w:tcW w:w="1923" w:type="dxa"/>
                </w:tcPr>
                <w:sdt>
                  <w:sdtPr>
                    <w:rPr>
                      <w:rStyle w:val="Normalformular"/>
                    </w:rPr>
                    <w:tag w:val="ECTS"/>
                    <w:id w:val="2130513324"/>
                    <w:placeholder>
                      <w:docPart w:val="30C96BD63F2545C5B43B14EFDA703ABD"/>
                    </w:placeholder>
                    <w:showingPlcHdr/>
                    <w:dropDownList>
                      <w:listItem w:displayText="Vælg element." w:value="Vælg element."/>
                      <w:listItem w:displayText="2021" w:value="2021"/>
                      <w:listItem w:displayText="2022" w:value="2022"/>
                      <w:listItem w:displayText="2023" w:value="2023"/>
                      <w:listItem w:displayText="2024" w:value="2024"/>
                      <w:listItem w:displayText="2025" w:value="2025"/>
                    </w:dropDownList>
                  </w:sdtPr>
                  <w:sdtEndPr>
                    <w:rPr>
                      <w:rStyle w:val="Standardskrifttypeiafsnit"/>
                    </w:rPr>
                  </w:sdtEndPr>
                  <w:sdtContent>
                    <w:p w14:paraId="234302FD" w14:textId="77777777" w:rsidR="00B61768" w:rsidRPr="004D46E5" w:rsidRDefault="00B61768" w:rsidP="00B61768">
                      <w:r w:rsidRPr="004D46E5">
                        <w:rPr>
                          <w:rStyle w:val="Pladsholdertekst"/>
                          <w:lang w:val="en-GB" w:bidi="en-GB"/>
                        </w:rPr>
                        <w:t>Choose from the menu</w:t>
                      </w:r>
                    </w:p>
                  </w:sdtContent>
                </w:sdt>
              </w:tc>
            </w:tr>
          </w:tbl>
          <w:p w14:paraId="286A058A" w14:textId="77777777" w:rsidR="00B61768" w:rsidRPr="004D46E5" w:rsidRDefault="00B61768" w:rsidP="00B61768">
            <w:pPr>
              <w:rPr>
                <w:b/>
              </w:rPr>
            </w:pPr>
          </w:p>
        </w:tc>
        <w:tc>
          <w:tcPr>
            <w:tcW w:w="3119" w:type="dxa"/>
            <w:gridSpan w:val="2"/>
          </w:tcPr>
          <w:p w14:paraId="06635202" w14:textId="77777777" w:rsidR="00B61768" w:rsidRPr="004D46E5" w:rsidRDefault="00B61768" w:rsidP="00B61768">
            <w:pPr>
              <w:rPr>
                <w:i/>
              </w:rPr>
            </w:pPr>
            <w:r w:rsidRPr="004D46E5">
              <w:rPr>
                <w:b/>
                <w:lang w:val="en-GB" w:bidi="en-GB"/>
              </w:rPr>
              <w:t xml:space="preserve">Assessment form: </w:t>
            </w:r>
          </w:p>
          <w:tbl>
            <w:tblPr>
              <w:tblStyle w:val="Tabel-Gitter"/>
              <w:tblW w:w="0" w:type="auto"/>
              <w:tblLayout w:type="fixed"/>
              <w:tblLook w:val="04A0" w:firstRow="1" w:lastRow="0" w:firstColumn="1" w:lastColumn="0" w:noHBand="0" w:noVBand="1"/>
            </w:tblPr>
            <w:tblGrid>
              <w:gridCol w:w="1868"/>
            </w:tblGrid>
            <w:tr w:rsidR="00B61768" w:rsidRPr="004D46E5" w14:paraId="61B7C58B" w14:textId="77777777" w:rsidTr="00EB2E70">
              <w:trPr>
                <w:trHeight w:val="381"/>
              </w:trPr>
              <w:tc>
                <w:tcPr>
                  <w:tcW w:w="1868" w:type="dxa"/>
                </w:tcPr>
                <w:p w14:paraId="2B4DC628" w14:textId="77777777" w:rsidR="00B61768" w:rsidRPr="004D46E5" w:rsidRDefault="00B61768" w:rsidP="00B61768">
                  <w:pPr>
                    <w:rPr>
                      <w:i/>
                    </w:rPr>
                  </w:pPr>
                  <w:r w:rsidRPr="004D46E5">
                    <w:rPr>
                      <w:i/>
                      <w:lang w:val="en-GB" w:bidi="en-GB"/>
                    </w:rPr>
                    <w:t xml:space="preserve"> </w:t>
                  </w:r>
                  <w:sdt>
                    <w:sdtPr>
                      <w:rPr>
                        <w:rStyle w:val="Normalformular"/>
                      </w:rPr>
                      <w:id w:val="-94177636"/>
                      <w:lock w:val="sdtLocked"/>
                      <w:placeholder>
                        <w:docPart w:val="343A4485C01B4DB5A8055FCE94F2200E"/>
                      </w:placeholder>
                      <w:dropDownList>
                        <w:listItem w:displayText="7-trinsskala" w:value="7-trinsskala"/>
                      </w:dropDownList>
                    </w:sdtPr>
                    <w:sdtEndPr>
                      <w:rPr>
                        <w:rStyle w:val="Standardskrifttypeiafsnit"/>
                        <w:i/>
                      </w:rPr>
                    </w:sdtEndPr>
                    <w:sdtContent>
                      <w:r w:rsidRPr="004D46E5">
                        <w:rPr>
                          <w:rStyle w:val="Normalformular"/>
                          <w:lang w:val="en-GB" w:bidi="en-GB"/>
                        </w:rPr>
                        <w:t>7-point grading scale</w:t>
                      </w:r>
                    </w:sdtContent>
                  </w:sdt>
                </w:p>
              </w:tc>
            </w:tr>
          </w:tbl>
          <w:p w14:paraId="62225D9B" w14:textId="77777777" w:rsidR="00B61768" w:rsidRPr="004D46E5" w:rsidRDefault="00B61768" w:rsidP="00B61768">
            <w:pPr>
              <w:rPr>
                <w:b/>
              </w:rPr>
            </w:pPr>
            <w:r w:rsidRPr="004D46E5">
              <w:rPr>
                <w:b/>
                <w:lang w:val="en-GB" w:bidi="en-GB"/>
              </w:rPr>
              <w:t xml:space="preserve">Form of co-examination: </w:t>
            </w:r>
          </w:p>
          <w:tbl>
            <w:tblPr>
              <w:tblStyle w:val="Tabel-Gitter"/>
              <w:tblW w:w="0" w:type="auto"/>
              <w:tblLayout w:type="fixed"/>
              <w:tblLook w:val="04A0" w:firstRow="1" w:lastRow="0" w:firstColumn="1" w:lastColumn="0" w:noHBand="0" w:noVBand="1"/>
            </w:tblPr>
            <w:tblGrid>
              <w:gridCol w:w="1872"/>
            </w:tblGrid>
            <w:tr w:rsidR="00B61768" w:rsidRPr="004D46E5" w14:paraId="21C3E13A" w14:textId="77777777" w:rsidTr="002C6425">
              <w:trPr>
                <w:trHeight w:val="417"/>
              </w:trPr>
              <w:tc>
                <w:tcPr>
                  <w:tcW w:w="1872" w:type="dxa"/>
                </w:tcPr>
                <w:sdt>
                  <w:sdtPr>
                    <w:rPr>
                      <w:rStyle w:val="Normalformular"/>
                    </w:rPr>
                    <w:alias w:val="Censur"/>
                    <w:tag w:val="Censur"/>
                    <w:id w:val="-1119136445"/>
                    <w:lock w:val="sdtLocked"/>
                    <w:placeholder>
                      <w:docPart w:val="BFFD52B4BA1C4DC38863DF3DACDDE6C8"/>
                    </w:placeholder>
                    <w:dropDownList>
                      <w:listItem w:displayText="Intern" w:value="Intern"/>
                    </w:dropDownList>
                  </w:sdtPr>
                  <w:sdtEndPr>
                    <w:rPr>
                      <w:rStyle w:val="Standardskrifttypeiafsnit"/>
                    </w:rPr>
                  </w:sdtEndPr>
                  <w:sdtContent>
                    <w:p w14:paraId="5B6DE3AA" w14:textId="77777777" w:rsidR="00B61768" w:rsidRPr="004D46E5" w:rsidRDefault="00B61768" w:rsidP="00B61768">
                      <w:r w:rsidRPr="004D46E5">
                        <w:rPr>
                          <w:rStyle w:val="Normalformular"/>
                          <w:lang w:val="en-GB" w:bidi="en-GB"/>
                        </w:rPr>
                        <w:t>Internal</w:t>
                      </w:r>
                    </w:p>
                  </w:sdtContent>
                </w:sdt>
              </w:tc>
            </w:tr>
          </w:tbl>
          <w:p w14:paraId="72A43A32" w14:textId="77777777" w:rsidR="00B61768" w:rsidRPr="004D46E5" w:rsidRDefault="00B61768" w:rsidP="00B61768">
            <w:pPr>
              <w:rPr>
                <w:b/>
              </w:rPr>
            </w:pPr>
          </w:p>
        </w:tc>
        <w:tc>
          <w:tcPr>
            <w:tcW w:w="3402" w:type="dxa"/>
          </w:tcPr>
          <w:p w14:paraId="21597EFC" w14:textId="77777777" w:rsidR="00B61768" w:rsidRPr="004D46E5" w:rsidRDefault="00B61768" w:rsidP="00B61768">
            <w:bookmarkStart w:id="1" w:name="Sprog"/>
            <w:bookmarkEnd w:id="1"/>
            <w:r w:rsidRPr="004D46E5">
              <w:rPr>
                <w:b/>
                <w:lang w:val="en-GB" w:bidi="en-GB"/>
              </w:rPr>
              <w:t xml:space="preserve">Language: </w:t>
            </w:r>
          </w:p>
          <w:tbl>
            <w:tblPr>
              <w:tblStyle w:val="Tabel-Gitter"/>
              <w:tblW w:w="0" w:type="auto"/>
              <w:tblLayout w:type="fixed"/>
              <w:tblLook w:val="04A0" w:firstRow="1" w:lastRow="0" w:firstColumn="1" w:lastColumn="0" w:noHBand="0" w:noVBand="1"/>
            </w:tblPr>
            <w:tblGrid>
              <w:gridCol w:w="1860"/>
            </w:tblGrid>
            <w:tr w:rsidR="00B61768" w:rsidRPr="004D46E5" w14:paraId="411135EA" w14:textId="77777777" w:rsidTr="00404EDE">
              <w:trPr>
                <w:trHeight w:val="400"/>
              </w:trPr>
              <w:tc>
                <w:tcPr>
                  <w:tcW w:w="1860" w:type="dxa"/>
                </w:tcPr>
                <w:sdt>
                  <w:sdtPr>
                    <w:rPr>
                      <w:rStyle w:val="Normalformular"/>
                    </w:rPr>
                    <w:tag w:val="ECTS"/>
                    <w:id w:val="854154359"/>
                    <w:placeholder>
                      <w:docPart w:val="F4B747CCEDA6461AB5CF27F61CA3D5DD"/>
                    </w:placeholder>
                    <w:dropDownList>
                      <w:listItem w:displayText="Engelsk" w:value="Engelsk"/>
                    </w:dropDownList>
                  </w:sdtPr>
                  <w:sdtEndPr>
                    <w:rPr>
                      <w:rStyle w:val="Standardskrifttypeiafsnit"/>
                    </w:rPr>
                  </w:sdtEndPr>
                  <w:sdtContent>
                    <w:p w14:paraId="016955E7" w14:textId="77777777" w:rsidR="00B61768" w:rsidRPr="004D46E5" w:rsidRDefault="00B61768" w:rsidP="00B61768">
                      <w:r w:rsidRPr="004D46E5">
                        <w:rPr>
                          <w:rStyle w:val="Normalformular"/>
                          <w:lang w:val="en-GB" w:bidi="en-GB"/>
                        </w:rPr>
                        <w:t>English</w:t>
                      </w:r>
                    </w:p>
                  </w:sdtContent>
                </w:sdt>
              </w:tc>
            </w:tr>
          </w:tbl>
          <w:p w14:paraId="4C4E3849" w14:textId="77777777" w:rsidR="00B61768" w:rsidRPr="004D46E5" w:rsidRDefault="00B61768" w:rsidP="00B61768">
            <w:r w:rsidRPr="004D46E5">
              <w:rPr>
                <w:b/>
                <w:lang w:val="en-GB" w:bidi="en-GB"/>
              </w:rPr>
              <w:t xml:space="preserve">ECTS: </w:t>
            </w:r>
          </w:p>
          <w:tbl>
            <w:tblPr>
              <w:tblStyle w:val="Tabel-Gitter"/>
              <w:tblW w:w="0" w:type="auto"/>
              <w:tblLayout w:type="fixed"/>
              <w:tblLook w:val="04A0" w:firstRow="1" w:lastRow="0" w:firstColumn="1" w:lastColumn="0" w:noHBand="0" w:noVBand="1"/>
            </w:tblPr>
            <w:tblGrid>
              <w:gridCol w:w="1860"/>
            </w:tblGrid>
            <w:tr w:rsidR="00B61768" w:rsidRPr="004D46E5" w14:paraId="6CDBA550" w14:textId="77777777" w:rsidTr="00404EDE">
              <w:trPr>
                <w:trHeight w:val="400"/>
              </w:trPr>
              <w:tc>
                <w:tcPr>
                  <w:tcW w:w="1860" w:type="dxa"/>
                </w:tcPr>
                <w:sdt>
                  <w:sdtPr>
                    <w:rPr>
                      <w:rStyle w:val="Normalformular"/>
                    </w:rPr>
                    <w:tag w:val="ECTS"/>
                    <w:id w:val="-269559209"/>
                    <w:placeholder>
                      <w:docPart w:val="DA8F360078E44C39ADDE1DBE2925BF4C"/>
                    </w:placeholder>
                    <w:dropDownList>
                      <w:listItem w:displayText="10 ECTS" w:value="10 ECTS"/>
                    </w:dropDownList>
                  </w:sdtPr>
                  <w:sdtEndPr>
                    <w:rPr>
                      <w:rStyle w:val="Standardskrifttypeiafsnit"/>
                    </w:rPr>
                  </w:sdtEndPr>
                  <w:sdtContent>
                    <w:p w14:paraId="6FD22B7F" w14:textId="63C3183A" w:rsidR="00B61768" w:rsidRPr="004D46E5" w:rsidRDefault="00B61768" w:rsidP="00B61768">
                      <w:r>
                        <w:rPr>
                          <w:rStyle w:val="Normalformular"/>
                          <w:lang w:val="en-GB" w:bidi="en-GB"/>
                        </w:rPr>
                        <w:t>10 ECTS</w:t>
                      </w:r>
                    </w:p>
                  </w:sdtContent>
                </w:sdt>
              </w:tc>
            </w:tr>
          </w:tbl>
          <w:p w14:paraId="4161E9C5" w14:textId="77777777" w:rsidR="00B61768" w:rsidRPr="004D46E5" w:rsidRDefault="00B61768" w:rsidP="00B61768">
            <w:pPr>
              <w:rPr>
                <w:b/>
              </w:rPr>
            </w:pPr>
          </w:p>
        </w:tc>
      </w:tr>
      <w:tr w:rsidR="00B61768" w:rsidRPr="004D46E5" w14:paraId="59ABA0A7" w14:textId="77777777" w:rsidTr="005A628F">
        <w:trPr>
          <w:trHeight w:val="539"/>
        </w:trPr>
        <w:tc>
          <w:tcPr>
            <w:tcW w:w="9918" w:type="dxa"/>
            <w:gridSpan w:val="5"/>
            <w:shd w:val="clear" w:color="auto" w:fill="D9D9D9" w:themeFill="background1" w:themeFillShade="D9"/>
            <w:vAlign w:val="center"/>
          </w:tcPr>
          <w:p w14:paraId="38DEE2B2" w14:textId="7065E3AD" w:rsidR="00B61768" w:rsidRPr="001E1A9D" w:rsidRDefault="00CC7F5E" w:rsidP="00FC071E">
            <w:pPr>
              <w:rPr>
                <w:color w:val="0000FF" w:themeColor="hyperlink"/>
              </w:rPr>
            </w:pPr>
            <w:hyperlink w:anchor="Formål" w:tooltip="There are three points of focus: 1) The student’s outcome (the most important knowledge, skills and competences which the student gains from the course). 2) The content and educational intention of the course described in general terms. 3) The relevance of the" w:history="1">
              <w:r w:rsidR="00B61768" w:rsidRPr="004D46E5">
                <w:rPr>
                  <w:rStyle w:val="Hyperlink"/>
                  <w:b/>
                  <w:color w:val="auto"/>
                  <w:u w:val="none"/>
                  <w:lang w:val="en-GB" w:bidi="en-GB"/>
                </w:rPr>
                <w:t xml:space="preserve">Purpose </w:t>
              </w:r>
              <w:r w:rsidR="00B61768" w:rsidRPr="004D46E5">
                <w:rPr>
                  <w:rStyle w:val="Hyperlink"/>
                  <w:u w:val="none"/>
                  <w:lang w:val="en-GB" w:bidi="en-GB"/>
                </w:rPr>
                <w:sym w:font="Webdings" w:char="F069"/>
              </w:r>
            </w:hyperlink>
            <w:r w:rsidR="00B61768">
              <w:rPr>
                <w:rStyle w:val="Hyperlink"/>
                <w:u w:val="none"/>
                <w:lang w:val="en-GB" w:bidi="en-GB"/>
              </w:rPr>
              <w:t xml:space="preserve"> </w:t>
            </w:r>
          </w:p>
        </w:tc>
      </w:tr>
      <w:tr w:rsidR="00B61768" w:rsidRPr="004D46E5" w14:paraId="3EFA5926" w14:textId="77777777" w:rsidTr="002E3B22">
        <w:trPr>
          <w:trHeight w:val="2892"/>
        </w:trPr>
        <w:tc>
          <w:tcPr>
            <w:tcW w:w="9918" w:type="dxa"/>
            <w:gridSpan w:val="5"/>
          </w:tcPr>
          <w:p w14:paraId="7F396B71" w14:textId="3FED9588" w:rsidR="00E10031" w:rsidRPr="00E10031" w:rsidRDefault="00FC071E" w:rsidP="00B61768">
            <w:pPr>
              <w:rPr>
                <w:i/>
                <w:color w:val="808080" w:themeColor="background1" w:themeShade="80"/>
              </w:rPr>
            </w:pPr>
            <w:r w:rsidRPr="002D05A4">
              <w:rPr>
                <w:i/>
                <w:color w:val="808080" w:themeColor="background1" w:themeShade="80"/>
                <w:lang w:val="en-GB" w:bidi="en-GB"/>
              </w:rPr>
              <w:t>The purpose of the course is described in the academic regulations and in the course catalogue. Advance approval of courses from universities outside Denmark is based on the stated purpose.</w:t>
            </w:r>
          </w:p>
          <w:p w14:paraId="23AEED0C" w14:textId="79686A57" w:rsidR="00B61768" w:rsidRDefault="00B61768" w:rsidP="00B61768">
            <w:pPr>
              <w:rPr>
                <w:color w:val="FF0000"/>
              </w:rPr>
            </w:pPr>
            <w:r w:rsidRPr="004C301D">
              <w:rPr>
                <w:lang w:val="en-GB" w:bidi="en-GB"/>
              </w:rPr>
              <w:t>The purpose of the internationalisation electives is to provide students with the opportunity to use a foreign language in an academic setting, and to work with an academic theme within the humanities.</w:t>
            </w:r>
          </w:p>
          <w:p w14:paraId="1384F0F1" w14:textId="77777777" w:rsidR="00B61768" w:rsidRDefault="00B61768" w:rsidP="00B61768"/>
          <w:p w14:paraId="71414A86" w14:textId="6ECC8F9B" w:rsidR="00B61768" w:rsidRPr="004C301D" w:rsidRDefault="00B61768" w:rsidP="00B61768">
            <w:r w:rsidRPr="004C301D">
              <w:rPr>
                <w:lang w:val="en-GB" w:bidi="en-GB"/>
              </w:rPr>
              <w:t xml:space="preserve">The purpose is also to teach the students to operate in a cross-disciplinary teaching context, thereby gaining a cross-disciplinary perspective on their own subject area. </w:t>
            </w:r>
          </w:p>
          <w:p w14:paraId="70D4E6EB" w14:textId="77777777" w:rsidR="00B61768" w:rsidRPr="004C301D" w:rsidRDefault="00B61768" w:rsidP="00B61768">
            <w:r w:rsidRPr="004C301D">
              <w:rPr>
                <w:lang w:val="en-GB" w:bidi="en-GB"/>
              </w:rPr>
              <w:t> </w:t>
            </w:r>
          </w:p>
          <w:p w14:paraId="32ABC979" w14:textId="5F4A845A" w:rsidR="00B61768" w:rsidRPr="004C301D" w:rsidRDefault="00B61768" w:rsidP="00B61768">
            <w:r w:rsidRPr="004C301D">
              <w:rPr>
                <w:lang w:val="en-GB" w:bidi="en-GB"/>
              </w:rPr>
              <w:t>The course contributes to the international dimension of the degree programme and improves the students’ understanding of the academic profile of their degree programme in relation to the humanities as a whole.</w:t>
            </w:r>
          </w:p>
          <w:p w14:paraId="035CE36E" w14:textId="77777777" w:rsidR="00B61768" w:rsidRPr="004C301D" w:rsidRDefault="00B61768" w:rsidP="00B61768">
            <w:r w:rsidRPr="004C301D">
              <w:rPr>
                <w:lang w:val="en-GB" w:bidi="en-GB"/>
              </w:rPr>
              <w:t> </w:t>
            </w:r>
          </w:p>
          <w:p w14:paraId="2B2B80D6" w14:textId="6C06CBAF" w:rsidR="00B61768" w:rsidRPr="00970657" w:rsidRDefault="00B61768" w:rsidP="00B61768">
            <w:r w:rsidRPr="004C301D">
              <w:rPr>
                <w:lang w:val="en-GB" w:bidi="en-GB"/>
              </w:rPr>
              <w:t xml:space="preserve">Detailed stipulations regarding the form, content and examination format of the individual courses are stated in the course descriptions in the course catalogue: </w:t>
            </w:r>
            <w:hyperlink r:id="rId8" w:history="1">
              <w:r w:rsidR="00463E18" w:rsidRPr="00784B2D">
                <w:rPr>
                  <w:rStyle w:val="Hyperlink"/>
                  <w:lang w:val="en-GB" w:bidi="en-GB"/>
                </w:rPr>
                <w:t>http://kursuskatalog.au.dk/en/</w:t>
              </w:r>
            </w:hyperlink>
            <w:r w:rsidRPr="004C301D">
              <w:rPr>
                <w:lang w:val="en-GB" w:bidi="en-GB"/>
              </w:rPr>
              <w:t xml:space="preserve">.   </w:t>
            </w:r>
          </w:p>
        </w:tc>
      </w:tr>
      <w:tr w:rsidR="00B61768" w:rsidRPr="004D46E5" w14:paraId="5F6144C2" w14:textId="77777777" w:rsidTr="00F329D9">
        <w:trPr>
          <w:trHeight w:val="459"/>
        </w:trPr>
        <w:tc>
          <w:tcPr>
            <w:tcW w:w="9918" w:type="dxa"/>
            <w:gridSpan w:val="5"/>
            <w:shd w:val="clear" w:color="auto" w:fill="D9D9D9" w:themeFill="background1" w:themeFillShade="D9"/>
          </w:tcPr>
          <w:p w14:paraId="253AE49E" w14:textId="0EC6B45B" w:rsidR="00B61768" w:rsidRPr="001E1A9D" w:rsidRDefault="00B61768" w:rsidP="00B61768">
            <w:pPr>
              <w:rPr>
                <w:i/>
              </w:rPr>
            </w:pPr>
            <w:r w:rsidRPr="004D46E5">
              <w:rPr>
                <w:b/>
                <w:lang w:val="en-GB" w:bidi="en-GB"/>
              </w:rPr>
              <w:t xml:space="preserve">Content </w:t>
            </w:r>
            <w:hyperlink w:anchor="Formål" w:tooltip="There are three points of focus: 1) The student’s outcome (the most important knowledge, skills and competences which the student gains from the course). 2) The content and educational intention of the course described in general terms. 3) The relevance of the" w:history="1">
              <w:r w:rsidRPr="004D46E5">
                <w:rPr>
                  <w:rStyle w:val="Hyperlink"/>
                  <w:u w:val="none"/>
                  <w:lang w:val="en-GB" w:bidi="en-GB"/>
                </w:rPr>
                <w:sym w:font="Webdings" w:char="F069"/>
              </w:r>
            </w:hyperlink>
          </w:p>
        </w:tc>
      </w:tr>
      <w:tr w:rsidR="00B61768" w:rsidRPr="004D46E5" w14:paraId="521DD09F" w14:textId="77777777" w:rsidTr="00F329D9">
        <w:trPr>
          <w:trHeight w:val="459"/>
        </w:trPr>
        <w:tc>
          <w:tcPr>
            <w:tcW w:w="9918" w:type="dxa"/>
            <w:gridSpan w:val="5"/>
            <w:shd w:val="clear" w:color="auto" w:fill="auto"/>
          </w:tcPr>
          <w:p w14:paraId="34C9A6AA" w14:textId="7D901172" w:rsidR="00B61768" w:rsidRPr="00EF5396" w:rsidRDefault="00B61768" w:rsidP="00B61768">
            <w:pPr>
              <w:rPr>
                <w:b/>
                <w:color w:val="00B050"/>
              </w:rPr>
            </w:pPr>
            <w:r w:rsidRPr="00EF5396">
              <w:rPr>
                <w:b/>
                <w:color w:val="00B050"/>
                <w:lang w:val="en-GB" w:bidi="en-GB"/>
              </w:rPr>
              <w:t xml:space="preserve">The teacher describes the content of the individual courses. </w:t>
            </w:r>
          </w:p>
          <w:p w14:paraId="370BA4F8" w14:textId="285FE39E" w:rsidR="00B61768" w:rsidRPr="00FC071E" w:rsidRDefault="00B61768" w:rsidP="00B61768">
            <w:pPr>
              <w:rPr>
                <w:b/>
                <w:i/>
                <w:color w:val="808080" w:themeColor="background1" w:themeShade="80"/>
              </w:rPr>
            </w:pPr>
            <w:r w:rsidRPr="00FC071E">
              <w:rPr>
                <w:i/>
                <w:color w:val="808080" w:themeColor="background1" w:themeShade="80"/>
                <w:lang w:val="en-GB" w:bidi="en-GB"/>
              </w:rPr>
              <w:t xml:space="preserve">The description of content is shown in the course catalogue alongside the purpose of the course. </w:t>
            </w:r>
          </w:p>
          <w:p w14:paraId="61295EEB" w14:textId="77777777" w:rsidR="00B61768" w:rsidRPr="00FD4337" w:rsidRDefault="00B61768" w:rsidP="00B61768">
            <w:pPr>
              <w:rPr>
                <w:b/>
                <w:color w:val="808080" w:themeColor="background1" w:themeShade="80"/>
              </w:rPr>
            </w:pPr>
          </w:p>
          <w:p w14:paraId="2428F3CD" w14:textId="3587A182" w:rsidR="00B61768" w:rsidRPr="00104553" w:rsidRDefault="00B61768" w:rsidP="00B61768">
            <w:pPr>
              <w:rPr>
                <w:i/>
                <w:color w:val="4F81BD" w:themeColor="accent1"/>
              </w:rPr>
            </w:pPr>
            <w:r w:rsidRPr="002D671A">
              <w:rPr>
                <w:color w:val="4F81BD" w:themeColor="accent1"/>
                <w:lang w:val="en-GB" w:bidi="en-GB"/>
              </w:rPr>
              <w:t xml:space="preserve">For instance: </w:t>
            </w:r>
            <w:r w:rsidRPr="002D671A">
              <w:rPr>
                <w:i/>
                <w:color w:val="4F81BD" w:themeColor="accent1"/>
                <w:lang w:val="en-GB" w:bidi="en-GB"/>
              </w:rPr>
              <w:t>"The course covers various aspects of (...) The student is given a general introduction to (...) The course deals with the topic in practice by (…) Students are also given an introduction to the theoretical approaches within (...) The course introduces students to (...)"</w:t>
            </w:r>
          </w:p>
        </w:tc>
      </w:tr>
      <w:bookmarkStart w:id="2" w:name="Læringsmål"/>
      <w:tr w:rsidR="00B61768" w:rsidRPr="004D46E5" w14:paraId="137C415F" w14:textId="77777777" w:rsidTr="005A628F">
        <w:trPr>
          <w:trHeight w:val="539"/>
        </w:trPr>
        <w:tc>
          <w:tcPr>
            <w:tcW w:w="9918" w:type="dxa"/>
            <w:gridSpan w:val="5"/>
            <w:shd w:val="clear" w:color="auto" w:fill="D9D9D9" w:themeFill="background1" w:themeFillShade="D9"/>
            <w:vAlign w:val="center"/>
          </w:tcPr>
          <w:p w14:paraId="5CD932BC" w14:textId="6B35160C" w:rsidR="00B61768" w:rsidRPr="004D46E5" w:rsidRDefault="00B61768" w:rsidP="00B61768">
            <w:r w:rsidRPr="004D46E5">
              <w:rPr>
                <w:b/>
                <w:lang w:val="en-GB" w:bidi="en-GB"/>
              </w:rPr>
              <w:fldChar w:fldCharType="begin"/>
            </w:r>
            <w:r w:rsidR="002175B2">
              <w:rPr>
                <w:b/>
                <w:lang w:val="en-GB" w:bidi="en-GB"/>
              </w:rPr>
              <w:instrText>HYPERLINK  \l "Læringsmål" \o "Beskriver de udvalgte pejlemærker ift. viden, færdigheder og kompetencer, som anvendes til vurdering af om/i hvilken grad den studerende opfylder fagets formål. Vigtigt at de kan udprøves med den valgte prøveform. Læringsmål kan aldrig dække formålet helt."</w:instrText>
            </w:r>
            <w:r w:rsidRPr="004D46E5">
              <w:rPr>
                <w:b/>
                <w:lang w:val="en-GB" w:bidi="en-GB"/>
              </w:rPr>
              <w:fldChar w:fldCharType="separate"/>
            </w:r>
            <w:r w:rsidRPr="004D46E5">
              <w:rPr>
                <w:rStyle w:val="Hyperlink"/>
                <w:b/>
                <w:color w:val="auto"/>
                <w:u w:val="none"/>
                <w:lang w:val="en-GB" w:bidi="en-GB"/>
              </w:rPr>
              <w:t xml:space="preserve">Academic objectives </w:t>
            </w:r>
            <w:r w:rsidRPr="004D46E5">
              <w:rPr>
                <w:rStyle w:val="Hyperlink"/>
                <w:color w:val="auto"/>
                <w:u w:val="none"/>
                <w:lang w:val="en-GB" w:bidi="en-GB"/>
              </w:rPr>
              <w:t xml:space="preserve">(eight in total) </w:t>
            </w:r>
            <w:bookmarkEnd w:id="2"/>
            <w:r w:rsidRPr="004D46E5">
              <w:rPr>
                <w:rStyle w:val="Hyperlink"/>
                <w:u w:val="none"/>
                <w:lang w:val="en-GB" w:bidi="en-GB"/>
              </w:rPr>
              <w:sym w:font="Webdings" w:char="F069"/>
            </w:r>
            <w:r w:rsidRPr="004D46E5">
              <w:rPr>
                <w:b/>
                <w:lang w:val="en-GB" w:bidi="en-GB"/>
              </w:rPr>
              <w:fldChar w:fldCharType="end"/>
            </w:r>
          </w:p>
        </w:tc>
      </w:tr>
      <w:tr w:rsidR="00B61768" w:rsidRPr="004D46E5" w14:paraId="4E5ABD74" w14:textId="77777777" w:rsidTr="0004656D">
        <w:trPr>
          <w:trHeight w:val="2117"/>
        </w:trPr>
        <w:tc>
          <w:tcPr>
            <w:tcW w:w="9918" w:type="dxa"/>
            <w:gridSpan w:val="5"/>
          </w:tcPr>
          <w:p w14:paraId="37F8F60C" w14:textId="1EFF6A45" w:rsidR="00B61768" w:rsidRPr="00EF5396" w:rsidRDefault="00B61768" w:rsidP="00B61768">
            <w:pPr>
              <w:pStyle w:val="Opstilling-talellerbogst"/>
              <w:numPr>
                <w:ilvl w:val="0"/>
                <w:numId w:val="0"/>
              </w:numPr>
              <w:spacing w:after="0"/>
              <w:rPr>
                <w:b/>
                <w:color w:val="00B050"/>
              </w:rPr>
            </w:pPr>
            <w:r w:rsidRPr="00EF5396">
              <w:rPr>
                <w:b/>
                <w:color w:val="00B050"/>
                <w:lang w:val="en-GB" w:bidi="en-GB"/>
              </w:rPr>
              <w:t>The teacher adds a total of three specific academic objectives under “knowledge”, “skills” and “competences”. The academic objectives written in black must always be included in the course.</w:t>
            </w:r>
          </w:p>
          <w:p w14:paraId="3AA1BBA3" w14:textId="4C8647A1" w:rsidR="00B61768" w:rsidRPr="004C0B7C" w:rsidRDefault="00B61768" w:rsidP="00B61768">
            <w:pPr>
              <w:pStyle w:val="Opstilling-talellerbogst"/>
              <w:numPr>
                <w:ilvl w:val="0"/>
                <w:numId w:val="0"/>
              </w:numPr>
              <w:spacing w:after="0"/>
              <w:rPr>
                <w:i/>
                <w:color w:val="808080" w:themeColor="background1" w:themeShade="80"/>
              </w:rPr>
            </w:pPr>
            <w:r w:rsidRPr="004C0B7C">
              <w:rPr>
                <w:i/>
                <w:color w:val="808080" w:themeColor="background1" w:themeShade="80"/>
                <w:lang w:val="en-GB" w:bidi="en-GB"/>
              </w:rPr>
              <w:t>The academic objectives are stated in the course catalogue.</w:t>
            </w:r>
          </w:p>
          <w:p w14:paraId="44F7D016" w14:textId="77777777" w:rsidR="00B61768" w:rsidRDefault="00B61768" w:rsidP="00B61768">
            <w:pPr>
              <w:pStyle w:val="Opstilling-talellerbogst"/>
              <w:numPr>
                <w:ilvl w:val="0"/>
                <w:numId w:val="0"/>
              </w:numPr>
              <w:spacing w:after="0"/>
            </w:pPr>
          </w:p>
          <w:p w14:paraId="7E405234" w14:textId="5C779A00" w:rsidR="00B61768" w:rsidRPr="004D46E5" w:rsidRDefault="00B61768" w:rsidP="00E10031">
            <w:pPr>
              <w:pStyle w:val="Opstilling-talellerbogst"/>
              <w:numPr>
                <w:ilvl w:val="0"/>
                <w:numId w:val="0"/>
              </w:numPr>
              <w:spacing w:after="0"/>
            </w:pPr>
            <w:r w:rsidRPr="004D46E5">
              <w:rPr>
                <w:lang w:val="en-GB" w:bidi="en-GB"/>
              </w:rPr>
              <w:t>In the evaluation of the student’s performance, emphasis is placed on the extent to which the student is able to:</w:t>
            </w:r>
            <w:bookmarkStart w:id="3" w:name="Viden"/>
            <w:r w:rsidRPr="004D46E5">
              <w:rPr>
                <w:lang w:val="en-GB" w:bidi="en-GB"/>
              </w:rPr>
              <w:br/>
            </w:r>
            <w:commentRangeStart w:id="4"/>
            <w:r w:rsidR="00A430EB">
              <w:fldChar w:fldCharType="begin"/>
            </w:r>
            <w:r w:rsidR="00A430EB">
              <w:instrText xml:space="preserve"> HYPERLINK "file:///C:\\Users\\au123757\\AppData\\Local\\Microsoft\\Windows\\INetCache\\Content.Outlook\\674HKS2P\\Knowledge" \l "Viden" </w:instrText>
            </w:r>
            <w:r w:rsidR="00A430EB">
              <w:fldChar w:fldCharType="separate"/>
            </w:r>
            <w:r w:rsidRPr="004D46E5">
              <w:rPr>
                <w:rStyle w:val="Hyperlink"/>
                <w:color w:val="auto"/>
                <w:u w:val="none"/>
                <w:lang w:val="en-GB" w:bidi="en-GB"/>
              </w:rPr>
              <w:t xml:space="preserve">Knowledge: </w:t>
            </w:r>
            <w:r w:rsidR="00A430EB">
              <w:rPr>
                <w:rStyle w:val="Hyperlink"/>
                <w:u w:val="none"/>
                <w:lang w:val="en-GB" w:bidi="en-GB"/>
              </w:rPr>
              <w:fldChar w:fldCharType="end"/>
            </w:r>
            <w:bookmarkEnd w:id="3"/>
            <w:commentRangeEnd w:id="4"/>
            <w:r w:rsidR="002175B2">
              <w:rPr>
                <w:rStyle w:val="Kommentarhenvisning"/>
              </w:rPr>
              <w:commentReference w:id="4"/>
            </w:r>
          </w:p>
          <w:p w14:paraId="049E92ED" w14:textId="6CF4A41C" w:rsidR="00B61768" w:rsidRPr="00A2124B" w:rsidRDefault="00B61768" w:rsidP="00B61768">
            <w:pPr>
              <w:pStyle w:val="Opstilling-punkttegn"/>
            </w:pPr>
            <w:r w:rsidRPr="00822F9E">
              <w:rPr>
                <w:color w:val="4F81BD" w:themeColor="accent1"/>
                <w:lang w:val="en-GB" w:bidi="en-GB"/>
              </w:rPr>
              <w:t>For instance: “</w:t>
            </w:r>
            <w:r w:rsidR="002175B2">
              <w:rPr>
                <w:color w:val="4F81BD" w:themeColor="accent1"/>
                <w:lang w:val="en-GB" w:bidi="en-GB"/>
              </w:rPr>
              <w:t>describe</w:t>
            </w:r>
            <w:r w:rsidRPr="00822F9E">
              <w:rPr>
                <w:color w:val="4F81BD" w:themeColor="accent1"/>
                <w:lang w:val="en-GB" w:bidi="en-GB"/>
              </w:rPr>
              <w:t xml:space="preserve"> (...), account for (...) or reflect on (…)”</w:t>
            </w:r>
          </w:p>
          <w:p w14:paraId="59555DD5" w14:textId="323E9051" w:rsidR="00B61768" w:rsidRPr="007E2944" w:rsidRDefault="00B61768" w:rsidP="00B61768">
            <w:pPr>
              <w:pStyle w:val="Opstilling-punkttegn"/>
            </w:pPr>
            <w:r>
              <w:rPr>
                <w:lang w:val="en-GB" w:bidi="en-GB"/>
              </w:rPr>
              <w:t>Apply the key theoretical and methodological approaches of the course</w:t>
            </w:r>
          </w:p>
          <w:p w14:paraId="3C37F0DC" w14:textId="479C9875" w:rsidR="00B61768" w:rsidRPr="00D6151E" w:rsidRDefault="00B61768" w:rsidP="00B61768">
            <w:pPr>
              <w:pStyle w:val="Opstilling-punkttegn"/>
            </w:pPr>
            <w:r w:rsidRPr="00D6151E">
              <w:rPr>
                <w:lang w:val="en-GB" w:bidi="en-GB"/>
              </w:rPr>
              <w:t xml:space="preserve">Critically reflect on their own oral and/or written products (and those produced by others) in relation to the academic and theoretical discussions of the course  </w:t>
            </w:r>
          </w:p>
          <w:p w14:paraId="6BC26994" w14:textId="0FC08968" w:rsidR="00B61768" w:rsidRDefault="00B61768" w:rsidP="00B61768">
            <w:pPr>
              <w:rPr>
                <w:i/>
                <w:color w:val="FF0000"/>
              </w:rPr>
            </w:pPr>
            <w:r>
              <w:rPr>
                <w:color w:val="FF0000"/>
                <w:lang w:val="en-GB" w:bidi="en-GB"/>
              </w:rPr>
              <w:t xml:space="preserve">              </w:t>
            </w:r>
          </w:p>
          <w:p w14:paraId="5170A2F8" w14:textId="63211B41" w:rsidR="00B61768" w:rsidRPr="004D46E5" w:rsidRDefault="002175B2" w:rsidP="00B61768">
            <w:pPr>
              <w:rPr>
                <w:rStyle w:val="Normalformular"/>
              </w:rPr>
            </w:pPr>
            <w:commentRangeStart w:id="5"/>
            <w:r>
              <w:rPr>
                <w:lang w:val="en-GB" w:bidi="en-GB"/>
              </w:rPr>
              <w:t>Skills:</w:t>
            </w:r>
            <w:commentRangeEnd w:id="5"/>
            <w:r>
              <w:rPr>
                <w:rStyle w:val="Kommentarhenvisning"/>
              </w:rPr>
              <w:commentReference w:id="5"/>
            </w:r>
          </w:p>
          <w:p w14:paraId="6928E9FE" w14:textId="70750F59" w:rsidR="00B61768" w:rsidRPr="002D671A" w:rsidRDefault="00B61768" w:rsidP="00B61768">
            <w:pPr>
              <w:pStyle w:val="Opstilling-punkttegn"/>
              <w:rPr>
                <w:color w:val="4F81BD" w:themeColor="accent1"/>
              </w:rPr>
            </w:pPr>
            <w:r w:rsidRPr="002D671A">
              <w:rPr>
                <w:color w:val="4F81BD" w:themeColor="accent1"/>
                <w:lang w:val="en-GB" w:bidi="en-GB"/>
              </w:rPr>
              <w:lastRenderedPageBreak/>
              <w:t>For instance: “analyse (...), assess (...) or present (...)”</w:t>
            </w:r>
          </w:p>
          <w:p w14:paraId="55DAAFAF" w14:textId="3925B770" w:rsidR="00B61768" w:rsidRPr="002D671A" w:rsidRDefault="00B61768" w:rsidP="00B61768">
            <w:pPr>
              <w:pStyle w:val="Opstilling-punkttegn"/>
            </w:pPr>
            <w:r w:rsidRPr="002D671A">
              <w:rPr>
                <w:lang w:val="en-GB" w:bidi="en-GB"/>
              </w:rPr>
              <w:t>Discuss the theme of the course in the foreign language in an academic context</w:t>
            </w:r>
          </w:p>
          <w:p w14:paraId="464F8FBE" w14:textId="77777777" w:rsidR="00C3467B" w:rsidRDefault="00C3467B" w:rsidP="00C3467B">
            <w:pPr>
              <w:pStyle w:val="Opstilling-punkttegn"/>
              <w:numPr>
                <w:ilvl w:val="0"/>
                <w:numId w:val="0"/>
              </w:numPr>
            </w:pPr>
            <w:bookmarkStart w:id="6" w:name="Kompetencer"/>
          </w:p>
          <w:commentRangeStart w:id="7"/>
          <w:p w14:paraId="28D6E3DD" w14:textId="77777777" w:rsidR="002175B2" w:rsidRDefault="00A430EB" w:rsidP="002175B2">
            <w:pPr>
              <w:pStyle w:val="Opstilling-punkttegn"/>
              <w:numPr>
                <w:ilvl w:val="0"/>
                <w:numId w:val="0"/>
              </w:numPr>
              <w:rPr>
                <w:rStyle w:val="Hyperlink"/>
                <w:u w:val="none"/>
                <w:lang w:val="en-GB" w:bidi="en-GB"/>
              </w:rPr>
            </w:pPr>
            <w:r>
              <w:fldChar w:fldCharType="begin"/>
            </w:r>
            <w:r>
              <w:instrText xml:space="preserve"> HYPERLINK "file:///C:\\Users\\au123757\\AppData\\Local\\Microsoft\\Windows\\INetCache\\Content.Outlook\\674HKS2P\\Competences" \l "Kompetencer" </w:instrText>
            </w:r>
            <w:r>
              <w:fldChar w:fldCharType="separate"/>
            </w:r>
            <w:r w:rsidR="00B61768" w:rsidRPr="004D46E5">
              <w:rPr>
                <w:rStyle w:val="Hyperlink"/>
                <w:color w:val="auto"/>
                <w:u w:val="none"/>
                <w:lang w:val="en-GB" w:bidi="en-GB"/>
              </w:rPr>
              <w:t xml:space="preserve">Competences: </w:t>
            </w:r>
            <w:r>
              <w:rPr>
                <w:rStyle w:val="Hyperlink"/>
                <w:u w:val="none"/>
                <w:lang w:val="en-GB" w:bidi="en-GB"/>
              </w:rPr>
              <w:fldChar w:fldCharType="end"/>
            </w:r>
            <w:bookmarkEnd w:id="6"/>
            <w:commentRangeEnd w:id="7"/>
            <w:r w:rsidR="002175B2">
              <w:rPr>
                <w:rStyle w:val="Kommentarhenvisning"/>
              </w:rPr>
              <w:commentReference w:id="7"/>
            </w:r>
          </w:p>
          <w:p w14:paraId="34841A3A" w14:textId="3B7C4103" w:rsidR="00B61768" w:rsidRPr="00EF5396" w:rsidRDefault="00B61768" w:rsidP="002175B2">
            <w:pPr>
              <w:pStyle w:val="Opstilling-punkttegn"/>
              <w:numPr>
                <w:ilvl w:val="0"/>
                <w:numId w:val="16"/>
              </w:numPr>
              <w:rPr>
                <w:color w:val="4F81BD" w:themeColor="accent1"/>
              </w:rPr>
            </w:pPr>
            <w:r w:rsidRPr="00EF5396">
              <w:rPr>
                <w:color w:val="4F81BD" w:themeColor="accent1"/>
                <w:lang w:val="en-GB" w:bidi="en-GB"/>
              </w:rPr>
              <w:t>For instance: “discuss the issue in relation to (...)”</w:t>
            </w:r>
          </w:p>
          <w:p w14:paraId="2CD1E14B" w14:textId="38AE1D19" w:rsidR="00B61768" w:rsidRDefault="00B61768" w:rsidP="00B61768">
            <w:pPr>
              <w:pStyle w:val="Opstilling-punkttegn"/>
            </w:pPr>
            <w:r w:rsidRPr="001639EB">
              <w:rPr>
                <w:lang w:val="en-GB" w:bidi="en-GB"/>
              </w:rPr>
              <w:t xml:space="preserve">Participate constructively in learning collaboration in a foreign language across educational and/or cultural backgrounds </w:t>
            </w:r>
          </w:p>
          <w:p w14:paraId="4AEF0334" w14:textId="7E77EBFD" w:rsidR="00B61768" w:rsidRPr="00E10031" w:rsidRDefault="00C3467B" w:rsidP="00E10031">
            <w:pPr>
              <w:pStyle w:val="Opstilling-punkttegn"/>
            </w:pPr>
            <w:r>
              <w:rPr>
                <w:lang w:val="en-GB" w:bidi="en-GB"/>
              </w:rPr>
              <w:t>Gain perspective on and compare the academic profile of the degree programme in relation to the subject areas of the humanities</w:t>
            </w:r>
          </w:p>
        </w:tc>
      </w:tr>
      <w:tr w:rsidR="00B61768" w:rsidRPr="004D46E5" w14:paraId="7783852E" w14:textId="77777777" w:rsidTr="005A628F">
        <w:trPr>
          <w:trHeight w:val="472"/>
        </w:trPr>
        <w:tc>
          <w:tcPr>
            <w:tcW w:w="9918" w:type="dxa"/>
            <w:gridSpan w:val="5"/>
            <w:shd w:val="clear" w:color="auto" w:fill="D9D9D9" w:themeFill="background1" w:themeFillShade="D9"/>
            <w:vAlign w:val="center"/>
          </w:tcPr>
          <w:p w14:paraId="0A22E3A2" w14:textId="59A543A4" w:rsidR="00B61768" w:rsidRPr="004D46E5" w:rsidRDefault="00B61768" w:rsidP="00FC071E">
            <w:pPr>
              <w:rPr>
                <w:b/>
              </w:rPr>
            </w:pPr>
            <w:r w:rsidRPr="004D46E5">
              <w:rPr>
                <w:b/>
                <w:lang w:val="en-GB" w:bidi="en-GB"/>
              </w:rPr>
              <w:lastRenderedPageBreak/>
              <w:t>Comments on form of instruction</w:t>
            </w:r>
          </w:p>
        </w:tc>
      </w:tr>
      <w:tr w:rsidR="00B61768" w:rsidRPr="004D46E5" w14:paraId="0F4328EE" w14:textId="77777777" w:rsidTr="005A628F">
        <w:trPr>
          <w:trHeight w:val="671"/>
        </w:trPr>
        <w:tc>
          <w:tcPr>
            <w:tcW w:w="9918" w:type="dxa"/>
            <w:gridSpan w:val="5"/>
          </w:tcPr>
          <w:p w14:paraId="666383F0" w14:textId="77777777" w:rsidR="00EA7F9C" w:rsidRDefault="00EA7F9C" w:rsidP="00EA7F9C">
            <w:pPr>
              <w:rPr>
                <w:b/>
                <w:color w:val="00B050"/>
              </w:rPr>
            </w:pPr>
            <w:r w:rsidRPr="00EF5396">
              <w:rPr>
                <w:b/>
                <w:color w:val="00B050"/>
                <w:lang w:val="en-GB" w:bidi="en-GB"/>
              </w:rPr>
              <w:t>The teacher describes the form of instruction, which is aligned with the academic objectives and the form of examination.</w:t>
            </w:r>
          </w:p>
          <w:p w14:paraId="07626FE4" w14:textId="5652D8E9" w:rsidR="00F03076" w:rsidRPr="00F03076" w:rsidRDefault="00EA7F9C" w:rsidP="00EA7F9C">
            <w:pPr>
              <w:rPr>
                <w:lang w:val="en-GB" w:bidi="en-GB"/>
              </w:rPr>
            </w:pPr>
            <w:r w:rsidRPr="002D05A4">
              <w:rPr>
                <w:i/>
                <w:color w:val="808080" w:themeColor="background1" w:themeShade="80"/>
                <w:lang w:val="en-GB" w:bidi="en-GB"/>
              </w:rPr>
              <w:t>Comments on the form of instruction are shown in the course catalogue.</w:t>
            </w:r>
            <w:r>
              <w:rPr>
                <w:i/>
                <w:color w:val="808080" w:themeColor="background1" w:themeShade="80"/>
                <w:lang w:val="en-GB" w:bidi="en-GB"/>
              </w:rPr>
              <w:br/>
            </w:r>
            <w:r>
              <w:rPr>
                <w:i/>
                <w:color w:val="808080" w:themeColor="background1" w:themeShade="80"/>
                <w:lang w:val="en-GB" w:bidi="en-GB"/>
              </w:rPr>
              <w:br/>
            </w:r>
            <w:r w:rsidR="00F03076" w:rsidRPr="00F03076">
              <w:rPr>
                <w:lang w:val="en-GB" w:bidi="en-GB"/>
              </w:rPr>
              <w:t xml:space="preserve">As a part of the course, the student produces a number of assignments. The number of assignments, their form (individual and/or group-based, written, oral, product, reflection, peer feedback, set question or student’s choice of question, etc.), their length and the deadlines for submission are announced in writing in </w:t>
            </w:r>
            <w:r w:rsidR="00B0369B">
              <w:rPr>
                <w:lang w:val="en-GB" w:bidi="en-GB"/>
              </w:rPr>
              <w:t>Brightspace</w:t>
            </w:r>
            <w:r w:rsidR="00F03076" w:rsidRPr="00F03076">
              <w:rPr>
                <w:lang w:val="en-GB" w:bidi="en-GB"/>
              </w:rPr>
              <w:t xml:space="preserve"> and orally by the teacher at the beginning of the semester. The assignments can provide the basis for different forms of feedback and further development related to the teaching, but there is not a continuous evaluation of the individual assignments. </w:t>
            </w:r>
          </w:p>
          <w:p w14:paraId="0B9932EB" w14:textId="4885C03E" w:rsidR="00FC071E" w:rsidRPr="00EF5396" w:rsidRDefault="00F03076" w:rsidP="00EA7F9C">
            <w:pPr>
              <w:rPr>
                <w:b/>
              </w:rPr>
            </w:pPr>
            <w:r w:rsidRPr="00F03076">
              <w:rPr>
                <w:lang w:val="en-GB" w:bidi="en-GB"/>
              </w:rPr>
              <w:t>All or a selection of these assignments can provide the basis for the student’s exam.</w:t>
            </w:r>
          </w:p>
        </w:tc>
      </w:tr>
    </w:tbl>
    <w:p w14:paraId="1E85F7D9" w14:textId="77777777" w:rsidR="00063C51" w:rsidRPr="004D46E5" w:rsidRDefault="00063C51"/>
    <w:tbl>
      <w:tblPr>
        <w:tblStyle w:val="Tabel-Gitter"/>
        <w:tblW w:w="0" w:type="auto"/>
        <w:tblLook w:val="04A0" w:firstRow="1" w:lastRow="0" w:firstColumn="1" w:lastColumn="0" w:noHBand="0" w:noVBand="1"/>
      </w:tblPr>
      <w:tblGrid>
        <w:gridCol w:w="1021"/>
        <w:gridCol w:w="8607"/>
      </w:tblGrid>
      <w:tr w:rsidR="00402813" w:rsidRPr="004D46E5" w14:paraId="5985222E" w14:textId="77777777" w:rsidTr="00E10031">
        <w:trPr>
          <w:trHeight w:val="490"/>
        </w:trPr>
        <w:tc>
          <w:tcPr>
            <w:tcW w:w="0" w:type="auto"/>
            <w:gridSpan w:val="2"/>
            <w:shd w:val="clear" w:color="auto" w:fill="D9D9D9" w:themeFill="background1" w:themeFillShade="D9"/>
            <w:vAlign w:val="center"/>
          </w:tcPr>
          <w:p w14:paraId="1481FAF4" w14:textId="692FA08F" w:rsidR="00402813" w:rsidRPr="004D46E5" w:rsidRDefault="002D05A4" w:rsidP="002D05A4">
            <w:pPr>
              <w:rPr>
                <w:b/>
              </w:rPr>
            </w:pPr>
            <w:r w:rsidRPr="004D46E5">
              <w:rPr>
                <w:b/>
                <w:lang w:val="en-GB" w:bidi="en-GB"/>
              </w:rPr>
              <w:t>Form of examination</w:t>
            </w:r>
          </w:p>
        </w:tc>
      </w:tr>
      <w:tr w:rsidR="00E10031" w:rsidRPr="004D46E5" w14:paraId="0FC8E19A" w14:textId="77777777" w:rsidTr="000B1CB6">
        <w:trPr>
          <w:trHeight w:val="270"/>
        </w:trPr>
        <w:tc>
          <w:tcPr>
            <w:tcW w:w="0" w:type="auto"/>
            <w:shd w:val="clear" w:color="auto" w:fill="auto"/>
          </w:tcPr>
          <w:p w14:paraId="480DCF83" w14:textId="77777777" w:rsidR="00E10031" w:rsidRDefault="00E10031" w:rsidP="001E1A9D">
            <w:pPr>
              <w:jc w:val="center"/>
              <w:rPr>
                <w:b/>
                <w:bCs/>
              </w:rPr>
            </w:pPr>
            <w:r>
              <w:rPr>
                <w:b/>
                <w:lang w:val="en-GB" w:bidi="en-GB"/>
              </w:rPr>
              <w:t>Portfolio</w:t>
            </w:r>
          </w:p>
          <w:p w14:paraId="5151A8D3" w14:textId="036E55AB" w:rsidR="00E10031" w:rsidRPr="00740E1E" w:rsidRDefault="00E10031" w:rsidP="001E0F10"/>
        </w:tc>
        <w:tc>
          <w:tcPr>
            <w:tcW w:w="0" w:type="auto"/>
            <w:shd w:val="clear" w:color="auto" w:fill="auto"/>
          </w:tcPr>
          <w:p w14:paraId="6B09AA66" w14:textId="2ECE6B0D" w:rsidR="00E10031" w:rsidRPr="00E10031" w:rsidRDefault="00E10031" w:rsidP="004D46E5">
            <w:pPr>
              <w:rPr>
                <w:i/>
                <w:color w:val="808080" w:themeColor="background1" w:themeShade="80"/>
              </w:rPr>
            </w:pPr>
            <w:r w:rsidRPr="002D05A4">
              <w:rPr>
                <w:i/>
                <w:color w:val="808080" w:themeColor="background1" w:themeShade="80"/>
                <w:lang w:val="en-GB" w:bidi="en-GB"/>
              </w:rPr>
              <w:t>The form of examination is shown in the course catalogue.</w:t>
            </w:r>
          </w:p>
          <w:p w14:paraId="4F950E71" w14:textId="77777777" w:rsidR="00955D53" w:rsidRPr="00955D53" w:rsidRDefault="00955D53" w:rsidP="00955D53">
            <w:pPr>
              <w:rPr>
                <w:rFonts w:ascii="Times New Roman" w:eastAsia="Calibri" w:hAnsi="Times New Roman" w:cs="Times New Roman"/>
                <w:b/>
                <w:sz w:val="24"/>
                <w:szCs w:val="24"/>
                <w:lang w:eastAsia="da-DK"/>
              </w:rPr>
            </w:pPr>
            <w:r w:rsidRPr="00955D53">
              <w:rPr>
                <w:rFonts w:ascii="Calibri" w:eastAsia="Calibri" w:hAnsi="Calibri" w:cs="Calibri"/>
                <w:b/>
                <w:iCs/>
                <w:lang w:val="en-GB" w:eastAsia="da-DK"/>
              </w:rPr>
              <w:t>Ordinary examination:</w:t>
            </w:r>
          </w:p>
          <w:p w14:paraId="2457D860" w14:textId="4E2A97F5"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val="en-GB" w:eastAsia="da-DK"/>
              </w:rPr>
              <w:t xml:space="preserve">The exam consists of a portfolio that contains 3-8 assignments. The number of assignments in the portfolio, their form (individual and/or group-based, written, oral, product, reflection, peer feedback, set question or student’s choice of question, etc.) and their length is announced in writing in </w:t>
            </w:r>
            <w:r w:rsidR="00B0369B">
              <w:rPr>
                <w:rFonts w:ascii="Calibri" w:eastAsia="Calibri" w:hAnsi="Calibri" w:cs="Calibri"/>
                <w:iCs/>
                <w:lang w:val="en-GB" w:eastAsia="da-DK"/>
              </w:rPr>
              <w:t>Brightspace</w:t>
            </w:r>
            <w:r w:rsidRPr="00955D53">
              <w:rPr>
                <w:rFonts w:ascii="Calibri" w:eastAsia="Calibri" w:hAnsi="Calibri" w:cs="Calibri"/>
                <w:iCs/>
                <w:lang w:val="en-GB" w:eastAsia="da-DK"/>
              </w:rPr>
              <w:t xml:space="preserve"> and orally by the teacher at the beginning of the semester.</w:t>
            </w:r>
          </w:p>
          <w:p w14:paraId="59148DC0"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val="en-GB" w:eastAsia="da-DK"/>
              </w:rPr>
              <w:t>The portfolio can be completed individually or, if specified by the teacher, in groups of up to 6 students.</w:t>
            </w:r>
          </w:p>
          <w:p w14:paraId="048EE568"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val="en-GB" w:eastAsia="da-DK"/>
              </w:rPr>
              <w:t>It must be possible to assess the student individually and therefore it is important that, for portfolios prepared in groups, it is clearly stated which sections the individual students are responsible for and which sections the group is responsible for.</w:t>
            </w:r>
          </w:p>
          <w:p w14:paraId="79037469"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eastAsia="da-DK"/>
              </w:rPr>
              <w:t>The complete portfolio must be submitted for assessment in the Digital Exam system before the deadline set in the examination plan.</w:t>
            </w:r>
          </w:p>
          <w:p w14:paraId="1495D1BD"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lang w:eastAsia="da-DK"/>
              </w:rPr>
              <w:t> </w:t>
            </w:r>
          </w:p>
          <w:p w14:paraId="529C0139"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val="en-GB" w:eastAsia="da-DK"/>
              </w:rPr>
              <w:t>The total maximum lengths are:</w:t>
            </w:r>
          </w:p>
          <w:p w14:paraId="45E7BF13"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val="en-GB" w:eastAsia="da-DK"/>
              </w:rPr>
              <w:t>For 1 student: 12 standard pages.</w:t>
            </w:r>
          </w:p>
          <w:p w14:paraId="669A0DCC"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val="en-GB" w:eastAsia="da-DK"/>
              </w:rPr>
              <w:t>For 2 students: 18 standard pages.</w:t>
            </w:r>
          </w:p>
          <w:p w14:paraId="3F103967"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val="en-GB" w:eastAsia="da-DK"/>
              </w:rPr>
              <w:t>For 3 students: 24 standard pages.</w:t>
            </w:r>
          </w:p>
          <w:p w14:paraId="6C770CA4"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val="en-GB" w:eastAsia="da-DK"/>
              </w:rPr>
              <w:t>For 4 students: 30 standard pages.</w:t>
            </w:r>
          </w:p>
          <w:p w14:paraId="2E2CE2D2"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val="en-GB" w:eastAsia="da-DK"/>
              </w:rPr>
              <w:t>For 5 students: 36 standard pages.</w:t>
            </w:r>
          </w:p>
          <w:p w14:paraId="0B0653DB"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val="en-GB" w:eastAsia="da-DK"/>
              </w:rPr>
              <w:t>For 6 students: 42 standard pages.</w:t>
            </w:r>
          </w:p>
          <w:p w14:paraId="0CCBA991"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lang w:eastAsia="da-DK"/>
              </w:rPr>
              <w:t> </w:t>
            </w:r>
          </w:p>
          <w:p w14:paraId="7C34CB35"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val="en-GB" w:eastAsia="da-DK"/>
              </w:rPr>
              <w:t>Products can be included in the portfolio and can, depending on the length and the teacher’s approval, form a number of standard pages of the portfolio’s total length. The title page, the table of contents, the list of references and appendices are not included in the number of standard pages.</w:t>
            </w:r>
            <w:r w:rsidRPr="00955D53">
              <w:rPr>
                <w:rFonts w:ascii="Calibri" w:eastAsia="Calibri" w:hAnsi="Calibri" w:cs="Calibri"/>
                <w:i/>
                <w:iCs/>
                <w:lang w:val="en-GB" w:eastAsia="da-DK"/>
              </w:rPr>
              <w:br/>
            </w:r>
            <w:r w:rsidRPr="00955D53">
              <w:rPr>
                <w:rFonts w:ascii="Calibri" w:eastAsia="Calibri" w:hAnsi="Calibri" w:cs="Calibri"/>
                <w:lang w:val="en-GB" w:eastAsia="da-DK"/>
              </w:rPr>
              <w:t> </w:t>
            </w:r>
          </w:p>
          <w:p w14:paraId="10649E8D" w14:textId="77777777" w:rsidR="00955D53" w:rsidRPr="00955D53" w:rsidRDefault="00955D53" w:rsidP="00955D53">
            <w:pPr>
              <w:rPr>
                <w:rFonts w:ascii="Times New Roman" w:eastAsia="Calibri" w:hAnsi="Times New Roman" w:cs="Times New Roman"/>
                <w:b/>
                <w:sz w:val="24"/>
                <w:szCs w:val="24"/>
                <w:lang w:eastAsia="da-DK"/>
              </w:rPr>
            </w:pPr>
            <w:r w:rsidRPr="00955D53">
              <w:rPr>
                <w:rFonts w:ascii="Calibri" w:eastAsia="Calibri" w:hAnsi="Calibri" w:cs="Calibri"/>
                <w:b/>
                <w:iCs/>
                <w:lang w:eastAsia="da-DK"/>
              </w:rPr>
              <w:t>Re-examination:</w:t>
            </w:r>
          </w:p>
          <w:p w14:paraId="7F234915" w14:textId="5196CDD9"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eastAsia="da-DK"/>
              </w:rPr>
              <w:t xml:space="preserve">The re-examination consists of a portfolio that contains 3-8 assignments of the same type and number as in the ordinary exam. The number of assignments in the portfolio, their form (individual and/or group-based, written, oral, product, reflection, peer feedback, set question or student’s choice of question, etc.) and their length is announced in writing in </w:t>
            </w:r>
            <w:r w:rsidR="00B0369B">
              <w:rPr>
                <w:rFonts w:ascii="Calibri" w:eastAsia="Calibri" w:hAnsi="Calibri" w:cs="Calibri"/>
                <w:iCs/>
                <w:lang w:eastAsia="da-DK"/>
              </w:rPr>
              <w:t>Brightspace</w:t>
            </w:r>
            <w:r w:rsidRPr="00955D53">
              <w:rPr>
                <w:rFonts w:ascii="Calibri" w:eastAsia="Calibri" w:hAnsi="Calibri" w:cs="Calibri"/>
                <w:iCs/>
                <w:lang w:eastAsia="da-DK"/>
              </w:rPr>
              <w:t xml:space="preserve"> at the end of the teaching period at the latest.</w:t>
            </w:r>
          </w:p>
          <w:p w14:paraId="07B79DDF"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eastAsia="da-DK"/>
              </w:rPr>
              <w:t>The portfolio can be completed individually or</w:t>
            </w:r>
            <w:r w:rsidRPr="00955D53">
              <w:rPr>
                <w:rFonts w:ascii="Calibri" w:eastAsia="Calibri" w:hAnsi="Calibri" w:cs="Calibri"/>
                <w:iCs/>
                <w:lang w:val="en-GB" w:eastAsia="da-DK"/>
              </w:rPr>
              <w:t>, if specified by the teacher,</w:t>
            </w:r>
            <w:r w:rsidRPr="00955D53">
              <w:rPr>
                <w:rFonts w:ascii="Calibri" w:eastAsia="Calibri" w:hAnsi="Calibri" w:cs="Calibri"/>
                <w:iCs/>
                <w:lang w:eastAsia="da-DK"/>
              </w:rPr>
              <w:t xml:space="preserve"> in groups of up to 6 students.</w:t>
            </w:r>
          </w:p>
          <w:p w14:paraId="2A303593"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eastAsia="da-DK"/>
              </w:rPr>
              <w:t>It must be possible to assess the student individually and therefore it is important that, for portfolios prepared in groups, it is clearly stated which sections the individual students are responsible for and which sections the group is responsible for.</w:t>
            </w:r>
          </w:p>
          <w:p w14:paraId="16841FC6"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eastAsia="da-DK"/>
              </w:rPr>
              <w:t>The complete portfolio must be submitted for assessment in the Digital Exam system before the deadline set in the examination plan.</w:t>
            </w:r>
          </w:p>
          <w:p w14:paraId="65C39A76"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lang w:eastAsia="da-DK"/>
              </w:rPr>
              <w:t> </w:t>
            </w:r>
          </w:p>
          <w:p w14:paraId="1C098F2A"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eastAsia="da-DK"/>
              </w:rPr>
              <w:t>The total maximum lengths are:</w:t>
            </w:r>
          </w:p>
          <w:p w14:paraId="35C6001F"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eastAsia="da-DK"/>
              </w:rPr>
              <w:t>For 1 student: 12 standard pages.</w:t>
            </w:r>
          </w:p>
          <w:p w14:paraId="07FF7224"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eastAsia="da-DK"/>
              </w:rPr>
              <w:t>For 2 students: 18 standard pages.</w:t>
            </w:r>
          </w:p>
          <w:p w14:paraId="6DCA907D"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eastAsia="da-DK"/>
              </w:rPr>
              <w:t>For 3 students: 24 standard pages.</w:t>
            </w:r>
          </w:p>
          <w:p w14:paraId="0F15FB35"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eastAsia="da-DK"/>
              </w:rPr>
              <w:t>For 4 students: 30 standard pages.</w:t>
            </w:r>
          </w:p>
          <w:p w14:paraId="5952D407"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eastAsia="da-DK"/>
              </w:rPr>
              <w:t>For 5 students: 36 standard pages.</w:t>
            </w:r>
          </w:p>
          <w:p w14:paraId="599CFE16"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eastAsia="da-DK"/>
              </w:rPr>
              <w:t>For 6 students: 42 standard pages. </w:t>
            </w:r>
          </w:p>
          <w:p w14:paraId="76CC8142"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lang w:eastAsia="da-DK"/>
              </w:rPr>
              <w:t> </w:t>
            </w:r>
          </w:p>
          <w:p w14:paraId="5786C4D7" w14:textId="58B7801A"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eastAsia="da-DK"/>
              </w:rPr>
              <w:t>Products can be included in the portfolio and can, depending on the length and the teacher’s approval, form a number of standard pages of the portfolio’s total length. The title page, the table of contents, the list of references and appendices are not included in the number of standard pages.</w:t>
            </w:r>
          </w:p>
          <w:p w14:paraId="44C68AD5" w14:textId="53682F0A" w:rsidR="00E10031" w:rsidRPr="00110896" w:rsidRDefault="00E10031" w:rsidP="00955D53">
            <w:pPr>
              <w:rPr>
                <w:b/>
              </w:rPr>
            </w:pPr>
          </w:p>
        </w:tc>
      </w:tr>
    </w:tbl>
    <w:p w14:paraId="751AF731" w14:textId="3857F277" w:rsidR="00774BFD" w:rsidRDefault="00774BFD" w:rsidP="00FC7513">
      <w:pPr>
        <w:spacing w:after="0" w:line="240" w:lineRule="auto"/>
      </w:pPr>
    </w:p>
    <w:sectPr w:rsidR="00774BFD" w:rsidSect="004E0171">
      <w:headerReference w:type="default" r:id="rId11"/>
      <w:footerReference w:type="default" r:id="rId12"/>
      <w:pgSz w:w="11906" w:h="16838"/>
      <w:pgMar w:top="851" w:right="1134" w:bottom="851" w:left="1134" w:header="567" w:footer="28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Annike Vestergaard Martínez" w:date="2021-02-22T10:46:00Z" w:initials="AVM">
    <w:p w14:paraId="7B4C6C07" w14:textId="77777777" w:rsidR="002175B2" w:rsidRDefault="002175B2" w:rsidP="002175B2">
      <w:pPr>
        <w:pStyle w:val="Kommentartekst"/>
      </w:pPr>
      <w:r>
        <w:rPr>
          <w:rStyle w:val="Kommentarhenvisning"/>
        </w:rPr>
        <w:annotationRef/>
      </w:r>
      <w:r w:rsidRPr="002175B2">
        <w:rPr>
          <w:b/>
        </w:rPr>
        <w:t>“Knowledge”</w:t>
      </w:r>
      <w:r>
        <w:t xml:space="preserve"> focuses on the factual dimension of the course, including: </w:t>
      </w:r>
    </w:p>
    <w:p w14:paraId="3DD94D8B" w14:textId="77777777" w:rsidR="002175B2" w:rsidRDefault="002175B2" w:rsidP="002175B2">
      <w:pPr>
        <w:pStyle w:val="Kommentartekst"/>
      </w:pPr>
      <w:r>
        <w:t>A) knowledge of a topic (theory, practice, subject area, profession, methods etc.), for example “present...”, “describe...”, “explain...”, “account for…”</w:t>
      </w:r>
    </w:p>
    <w:p w14:paraId="11B4C749" w14:textId="548090DB" w:rsidR="002175B2" w:rsidRDefault="002175B2" w:rsidP="002175B2">
      <w:pPr>
        <w:pStyle w:val="Kommentartekst"/>
      </w:pPr>
      <w:r>
        <w:t>B) understanding of a topic in a specific context with a specific complexity, for example: “contrast ...”,  “reflect on …”, “examine…”,“relate to…”, “place in the field ...”, “interpret ...”, “discuss…”,“put into perspective ...”,  “combine…”, “assess…”</w:t>
      </w:r>
    </w:p>
  </w:comment>
  <w:comment w:id="5" w:author="Annike Vestergaard Martínez" w:date="2021-02-22T10:46:00Z" w:initials="AVM">
    <w:p w14:paraId="6C930B37" w14:textId="77777777" w:rsidR="002175B2" w:rsidRPr="00D30647" w:rsidRDefault="002175B2" w:rsidP="002175B2">
      <w:pPr>
        <w:pStyle w:val="Opstilling-punkttegn"/>
        <w:numPr>
          <w:ilvl w:val="0"/>
          <w:numId w:val="0"/>
        </w:numPr>
        <w:spacing w:line="240" w:lineRule="auto"/>
      </w:pPr>
      <w:r>
        <w:rPr>
          <w:rStyle w:val="Kommentarhenvisning"/>
        </w:rPr>
        <w:annotationRef/>
      </w:r>
      <w:r w:rsidRPr="005F342A">
        <w:rPr>
          <w:lang w:val="en-GB" w:bidi="en-GB"/>
        </w:rPr>
        <w:t>“</w:t>
      </w:r>
      <w:r w:rsidRPr="005F342A">
        <w:rPr>
          <w:b/>
          <w:lang w:val="en-GB" w:bidi="en-GB"/>
        </w:rPr>
        <w:t>Skills</w:t>
      </w:r>
      <w:r w:rsidRPr="005F342A">
        <w:rPr>
          <w:lang w:val="en-GB" w:bidi="en-GB"/>
        </w:rPr>
        <w:t>” focuses on the action/expression dimension of the course, including:</w:t>
      </w:r>
    </w:p>
    <w:p w14:paraId="60223F5B" w14:textId="77777777" w:rsidR="002175B2" w:rsidRPr="00D30647" w:rsidRDefault="002175B2" w:rsidP="002175B2">
      <w:pPr>
        <w:pStyle w:val="Opstilling-punkttegn"/>
        <w:numPr>
          <w:ilvl w:val="0"/>
          <w:numId w:val="0"/>
        </w:numPr>
        <w:spacing w:line="240" w:lineRule="auto"/>
      </w:pPr>
      <w:r w:rsidRPr="005F342A">
        <w:rPr>
          <w:lang w:val="en-GB" w:bidi="en-GB"/>
        </w:rPr>
        <w:t>A) What students can do and achieve within the course (e.g. practically, theoretically, methodologically),</w:t>
      </w:r>
      <w:r>
        <w:rPr>
          <w:lang w:val="en-GB" w:bidi="en-GB"/>
        </w:rPr>
        <w:t xml:space="preserve"> including the</w:t>
      </w:r>
      <w:r w:rsidRPr="005F342A">
        <w:rPr>
          <w:lang w:val="en-GB" w:bidi="en-GB"/>
        </w:rPr>
        <w:t xml:space="preserve"> complexity involved in performing tasks e.g. “collect...”, </w:t>
      </w:r>
      <w:r>
        <w:rPr>
          <w:lang w:val="en-GB" w:bidi="en-GB"/>
        </w:rPr>
        <w:t xml:space="preserve">“design…”, “complete…”, </w:t>
      </w:r>
      <w:r w:rsidRPr="005F342A">
        <w:rPr>
          <w:lang w:val="en-GB" w:bidi="en-GB"/>
        </w:rPr>
        <w:t>“apply...”, “analyse...”</w:t>
      </w:r>
      <w:r>
        <w:rPr>
          <w:lang w:val="en-GB" w:bidi="en-GB"/>
        </w:rPr>
        <w:t xml:space="preserve">, </w:t>
      </w:r>
      <w:r w:rsidRPr="005F342A">
        <w:rPr>
          <w:lang w:val="en-GB" w:bidi="en-GB"/>
        </w:rPr>
        <w:t>“discuss...”</w:t>
      </w:r>
      <w:r>
        <w:rPr>
          <w:lang w:val="en-GB" w:bidi="en-GB"/>
        </w:rPr>
        <w:t xml:space="preserve">, “conclude…”, </w:t>
      </w:r>
      <w:r w:rsidRPr="005F342A">
        <w:rPr>
          <w:lang w:val="en-GB" w:bidi="en-GB"/>
        </w:rPr>
        <w:t xml:space="preserve">“evaluate...”, </w:t>
      </w:r>
      <w:r>
        <w:rPr>
          <w:lang w:val="en-GB" w:bidi="en-GB"/>
        </w:rPr>
        <w:t>“assess...”</w:t>
      </w:r>
    </w:p>
    <w:p w14:paraId="1CE56200" w14:textId="77777777" w:rsidR="002175B2" w:rsidRPr="00D30647" w:rsidRDefault="002175B2" w:rsidP="002175B2">
      <w:pPr>
        <w:pStyle w:val="Opstilling-punkttegn"/>
        <w:numPr>
          <w:ilvl w:val="0"/>
          <w:numId w:val="0"/>
        </w:numPr>
        <w:spacing w:line="240" w:lineRule="auto"/>
      </w:pPr>
      <w:r>
        <w:rPr>
          <w:lang w:bidi="en-GB"/>
        </w:rPr>
        <w:t>B</w:t>
      </w:r>
      <w:r w:rsidRPr="005F342A">
        <w:rPr>
          <w:lang w:val="en-GB" w:bidi="en-GB"/>
        </w:rPr>
        <w:t>) Communicating the tasks per</w:t>
      </w:r>
      <w:r>
        <w:rPr>
          <w:lang w:val="en-GB" w:bidi="en-GB"/>
        </w:rPr>
        <w:t xml:space="preserve">formed to various target groups </w:t>
      </w:r>
      <w:r w:rsidRPr="006A0F10">
        <w:rPr>
          <w:lang w:val="en-GB" w:bidi="en-GB"/>
        </w:rPr>
        <w:t>and with various means</w:t>
      </w:r>
      <w:r>
        <w:rPr>
          <w:lang w:val="en-GB" w:bidi="en-GB"/>
        </w:rPr>
        <w:t>,</w:t>
      </w:r>
      <w:r w:rsidRPr="005F342A">
        <w:rPr>
          <w:lang w:val="en-GB" w:bidi="en-GB"/>
        </w:rPr>
        <w:t xml:space="preserve"> e.g. </w:t>
      </w:r>
      <w:r>
        <w:rPr>
          <w:lang w:val="en-GB" w:bidi="en-GB"/>
        </w:rPr>
        <w:t xml:space="preserve">“organise…”, </w:t>
      </w:r>
      <w:r w:rsidRPr="005F342A">
        <w:rPr>
          <w:lang w:val="en-GB" w:bidi="en-GB"/>
        </w:rPr>
        <w:t>“communicate …”, “present ...”</w:t>
      </w:r>
      <w:r>
        <w:rPr>
          <w:lang w:val="en-GB" w:bidi="en-GB"/>
        </w:rPr>
        <w:t>, “enter into a dialogue with…”</w:t>
      </w:r>
    </w:p>
    <w:p w14:paraId="38B3BD10" w14:textId="6268F1A4" w:rsidR="002175B2" w:rsidRDefault="002175B2">
      <w:pPr>
        <w:pStyle w:val="Kommentartekst"/>
      </w:pPr>
    </w:p>
  </w:comment>
  <w:comment w:id="7" w:author="Annike Vestergaard Martínez" w:date="2021-02-22T10:46:00Z" w:initials="AVM">
    <w:p w14:paraId="25670736" w14:textId="77777777" w:rsidR="002175B2" w:rsidRDefault="002175B2" w:rsidP="002175B2">
      <w:pPr>
        <w:pStyle w:val="Kommentartekst"/>
      </w:pPr>
      <w:r>
        <w:rPr>
          <w:rStyle w:val="Kommentarhenvisning"/>
        </w:rPr>
        <w:annotationRef/>
      </w:r>
      <w:r w:rsidRPr="002175B2">
        <w:rPr>
          <w:b/>
        </w:rPr>
        <w:t xml:space="preserve">“Competences” </w:t>
      </w:r>
      <w:r>
        <w:t xml:space="preserve">focuses on the social contexts in which the knowledge and skills of the course are used, including: </w:t>
      </w:r>
    </w:p>
    <w:p w14:paraId="7C8C6A3F" w14:textId="77777777" w:rsidR="002175B2" w:rsidRDefault="002175B2" w:rsidP="002175B2">
      <w:pPr>
        <w:pStyle w:val="Kommentartekst"/>
      </w:pPr>
      <w:r>
        <w:t>A) Application of knowledge and skills in a context (e.g. for example in solving current academic, social or scientific issues), e.g.: "contribute to multidisciplinary problem solving ...", "enter into collaboration with an external party ...", "participate in project work ...".</w:t>
      </w:r>
    </w:p>
    <w:p w14:paraId="31D4E59A" w14:textId="77777777" w:rsidR="002175B2" w:rsidRDefault="002175B2" w:rsidP="002175B2">
      <w:pPr>
        <w:pStyle w:val="Kommentartekst"/>
      </w:pPr>
      <w:r>
        <w:t xml:space="preserve">B) Independence and collaboration with others, e.g.: "independently plan...", "enter into (independent) in collaboration with ...", "collaborate across disciplines…", "assume responsibility for ..." </w:t>
      </w:r>
    </w:p>
    <w:p w14:paraId="55E6F507" w14:textId="4F792261" w:rsidR="002175B2" w:rsidRDefault="002175B2" w:rsidP="002175B2">
      <w:pPr>
        <w:pStyle w:val="Kommentartekst"/>
      </w:pPr>
      <w:r>
        <w:t>A) Responsibility for their own learning, and describe and assess own learning, e.g.: "identify own learning needs ...", "independently organise own learning processes...", "enter into learning-oriented cooperation with others..."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B4C749" w15:done="0"/>
  <w15:commentEx w15:paraId="38B3BD10" w15:done="0"/>
  <w15:commentEx w15:paraId="55E6F50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9243B" w14:textId="77777777" w:rsidR="00CC7F5E" w:rsidRDefault="00CC7F5E" w:rsidP="004E0171">
      <w:pPr>
        <w:spacing w:after="0" w:line="240" w:lineRule="auto"/>
      </w:pPr>
      <w:r>
        <w:separator/>
      </w:r>
    </w:p>
  </w:endnote>
  <w:endnote w:type="continuationSeparator" w:id="0">
    <w:p w14:paraId="3CA283E9" w14:textId="77777777" w:rsidR="00CC7F5E" w:rsidRDefault="00CC7F5E" w:rsidP="004E0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908776"/>
      <w:docPartObj>
        <w:docPartGallery w:val="Page Numbers (Bottom of Page)"/>
        <w:docPartUnique/>
      </w:docPartObj>
    </w:sdtPr>
    <w:sdtEndPr/>
    <w:sdtContent>
      <w:p w14:paraId="7646E7C8" w14:textId="09BDC5C1" w:rsidR="004E0171" w:rsidRDefault="004E0171" w:rsidP="004E0171">
        <w:pPr>
          <w:pStyle w:val="Sidefod"/>
          <w:jc w:val="right"/>
        </w:pPr>
        <w:r>
          <w:rPr>
            <w:lang w:val="en-GB" w:bidi="en-GB"/>
          </w:rPr>
          <w:fldChar w:fldCharType="begin"/>
        </w:r>
        <w:r>
          <w:rPr>
            <w:lang w:val="en-GB" w:bidi="en-GB"/>
          </w:rPr>
          <w:instrText>PAGE   \* MERGEFORMAT</w:instrText>
        </w:r>
        <w:r>
          <w:rPr>
            <w:lang w:val="en-GB" w:bidi="en-GB"/>
          </w:rPr>
          <w:fldChar w:fldCharType="separate"/>
        </w:r>
        <w:r w:rsidR="00CC7F5E">
          <w:rPr>
            <w:noProof/>
            <w:lang w:val="en-GB" w:bidi="en-GB"/>
          </w:rPr>
          <w:t>1</w:t>
        </w:r>
        <w:r>
          <w:rPr>
            <w:lang w:val="en-GB" w:bidi="en-GB"/>
          </w:rPr>
          <w:fldChar w:fldCharType="end"/>
        </w:r>
      </w:p>
    </w:sdtContent>
  </w:sdt>
  <w:p w14:paraId="1936D387" w14:textId="77777777" w:rsidR="004E0171" w:rsidRDefault="004E017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10370" w14:textId="77777777" w:rsidR="00CC7F5E" w:rsidRDefault="00CC7F5E" w:rsidP="004E0171">
      <w:pPr>
        <w:spacing w:after="0" w:line="240" w:lineRule="auto"/>
      </w:pPr>
      <w:r>
        <w:separator/>
      </w:r>
    </w:p>
  </w:footnote>
  <w:footnote w:type="continuationSeparator" w:id="0">
    <w:p w14:paraId="29DE8B49" w14:textId="77777777" w:rsidR="00CC7F5E" w:rsidRDefault="00CC7F5E" w:rsidP="004E0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5F409" w14:textId="078086B0" w:rsidR="004E0171" w:rsidRDefault="00E31C87">
    <w:pPr>
      <w:pStyle w:val="Sidehoved"/>
    </w:pPr>
    <w:r>
      <w:rPr>
        <w:lang w:val="en-GB" w:bidi="en-GB"/>
      </w:rPr>
      <w:tab/>
    </w:r>
    <w:r>
      <w:rPr>
        <w:lang w:val="en-GB" w:bidi="en-GB"/>
      </w:rPr>
      <w:tab/>
      <w:t>May</w:t>
    </w:r>
    <w:r w:rsidR="000A700E">
      <w:rPr>
        <w:lang w:val="en-GB" w:bidi="en-GB"/>
      </w:rPr>
      <w:t xml:space="preserve"> </w:t>
    </w:r>
    <w:r w:rsidR="000545AD">
      <w:rPr>
        <w:lang w:val="en-GB" w:bidi="en-GB"/>
      </w:rPr>
      <w:t>20</w:t>
    </w:r>
    <w:r w:rsidR="00125864">
      <w:rPr>
        <w:lang w:val="en-GB" w:bidi="en-GB"/>
      </w:rPr>
      <w:t>2</w:t>
    </w:r>
    <w:r w:rsidR="000A700E">
      <w:rPr>
        <w:lang w:val="en-GB" w:bidi="en-GB"/>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612C574"/>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13146412"/>
    <w:lvl w:ilvl="0">
      <w:start w:val="1"/>
      <w:numFmt w:val="bullet"/>
      <w:pStyle w:val="Opstilling-punkttegn"/>
      <w:lvlText w:val=""/>
      <w:lvlJc w:val="left"/>
      <w:pPr>
        <w:tabs>
          <w:tab w:val="num" w:pos="360"/>
        </w:tabs>
        <w:ind w:left="360" w:hanging="360"/>
      </w:pPr>
      <w:rPr>
        <w:rFonts w:ascii="Symbol" w:hAnsi="Symbol" w:hint="default"/>
        <w:color w:val="auto"/>
      </w:rPr>
    </w:lvl>
  </w:abstractNum>
  <w:abstractNum w:abstractNumId="2" w15:restartNumberingAfterBreak="0">
    <w:nsid w:val="0CE31731"/>
    <w:multiLevelType w:val="hybridMultilevel"/>
    <w:tmpl w:val="F3EE96E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F8D5695"/>
    <w:multiLevelType w:val="hybridMultilevel"/>
    <w:tmpl w:val="A3DA54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E51F8B"/>
    <w:multiLevelType w:val="hybridMultilevel"/>
    <w:tmpl w:val="24A8CE54"/>
    <w:lvl w:ilvl="0" w:tplc="2124BA8C">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B0E14BF"/>
    <w:multiLevelType w:val="hybridMultilevel"/>
    <w:tmpl w:val="3BEADE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21381170"/>
    <w:multiLevelType w:val="hybridMultilevel"/>
    <w:tmpl w:val="54F498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241211DD"/>
    <w:multiLevelType w:val="hybridMultilevel"/>
    <w:tmpl w:val="16C0222E"/>
    <w:lvl w:ilvl="0" w:tplc="C2B4E7E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80865F8"/>
    <w:multiLevelType w:val="hybridMultilevel"/>
    <w:tmpl w:val="9402A4C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A7F1411"/>
    <w:multiLevelType w:val="hybridMultilevel"/>
    <w:tmpl w:val="D8885DF0"/>
    <w:lvl w:ilvl="0" w:tplc="7858479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30C13FE"/>
    <w:multiLevelType w:val="hybridMultilevel"/>
    <w:tmpl w:val="8A1E32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6447E42"/>
    <w:multiLevelType w:val="hybridMultilevel"/>
    <w:tmpl w:val="057E2780"/>
    <w:lvl w:ilvl="0" w:tplc="F35CAD62">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DC20AB2"/>
    <w:multiLevelType w:val="hybridMultilevel"/>
    <w:tmpl w:val="66D8E086"/>
    <w:lvl w:ilvl="0" w:tplc="95BCE3BC">
      <w:numFmt w:val="bullet"/>
      <w:lvlText w:val=""/>
      <w:lvlJc w:val="left"/>
      <w:pPr>
        <w:ind w:left="720" w:hanging="360"/>
      </w:pPr>
      <w:rPr>
        <w:rFonts w:ascii="Symbol" w:eastAsiaTheme="minorHAnsi" w:hAnsi="Symbol" w:cstheme="minorBid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11466CA"/>
    <w:multiLevelType w:val="hybridMultilevel"/>
    <w:tmpl w:val="53845E4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7A8514D3"/>
    <w:multiLevelType w:val="hybridMultilevel"/>
    <w:tmpl w:val="2744AB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9"/>
  </w:num>
  <w:num w:numId="4">
    <w:abstractNumId w:val="1"/>
  </w:num>
  <w:num w:numId="5">
    <w:abstractNumId w:val="12"/>
  </w:num>
  <w:num w:numId="6">
    <w:abstractNumId w:val="4"/>
  </w:num>
  <w:num w:numId="7">
    <w:abstractNumId w:val="10"/>
  </w:num>
  <w:num w:numId="8">
    <w:abstractNumId w:val="11"/>
  </w:num>
  <w:num w:numId="9">
    <w:abstractNumId w:val="7"/>
  </w:num>
  <w:num w:numId="10">
    <w:abstractNumId w:val="0"/>
  </w:num>
  <w:num w:numId="11">
    <w:abstractNumId w:val="6"/>
  </w:num>
  <w:num w:numId="12">
    <w:abstractNumId w:val="13"/>
  </w:num>
  <w:num w:numId="13">
    <w:abstractNumId w:val="5"/>
  </w:num>
  <w:num w:numId="14">
    <w:abstractNumId w:val="2"/>
  </w:num>
  <w:num w:numId="15">
    <w:abstractNumId w:val="0"/>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ike Vestergaard Martínez">
    <w15:presenceInfo w15:providerId="AD" w15:userId="S-1-5-21-1647451481-3672502608-3803859085-246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D3"/>
    <w:rsid w:val="000009A6"/>
    <w:rsid w:val="000079E1"/>
    <w:rsid w:val="0001079D"/>
    <w:rsid w:val="0001320B"/>
    <w:rsid w:val="00015358"/>
    <w:rsid w:val="00016DDC"/>
    <w:rsid w:val="0003190C"/>
    <w:rsid w:val="0003626A"/>
    <w:rsid w:val="0004656D"/>
    <w:rsid w:val="0004739D"/>
    <w:rsid w:val="00052524"/>
    <w:rsid w:val="000545AD"/>
    <w:rsid w:val="00063C51"/>
    <w:rsid w:val="00082C0D"/>
    <w:rsid w:val="0009634C"/>
    <w:rsid w:val="000A3D7E"/>
    <w:rsid w:val="000A5BDA"/>
    <w:rsid w:val="000A700E"/>
    <w:rsid w:val="000B7BD7"/>
    <w:rsid w:val="000D4796"/>
    <w:rsid w:val="000D5B26"/>
    <w:rsid w:val="000E20C0"/>
    <w:rsid w:val="000E5171"/>
    <w:rsid w:val="000E5758"/>
    <w:rsid w:val="000F2D04"/>
    <w:rsid w:val="000F35F3"/>
    <w:rsid w:val="000F5E22"/>
    <w:rsid w:val="000F6B24"/>
    <w:rsid w:val="00104553"/>
    <w:rsid w:val="00110896"/>
    <w:rsid w:val="001133BB"/>
    <w:rsid w:val="00117B56"/>
    <w:rsid w:val="00125864"/>
    <w:rsid w:val="00141573"/>
    <w:rsid w:val="0014381C"/>
    <w:rsid w:val="00145869"/>
    <w:rsid w:val="0015459D"/>
    <w:rsid w:val="00157AA4"/>
    <w:rsid w:val="001639EB"/>
    <w:rsid w:val="00165A89"/>
    <w:rsid w:val="00166A49"/>
    <w:rsid w:val="00167F8B"/>
    <w:rsid w:val="00174B1E"/>
    <w:rsid w:val="00176EDF"/>
    <w:rsid w:val="00183360"/>
    <w:rsid w:val="00184F99"/>
    <w:rsid w:val="001933FC"/>
    <w:rsid w:val="001A2313"/>
    <w:rsid w:val="001D5F4D"/>
    <w:rsid w:val="001E0F10"/>
    <w:rsid w:val="001E1A9D"/>
    <w:rsid w:val="001E4273"/>
    <w:rsid w:val="001F1CB1"/>
    <w:rsid w:val="001F2717"/>
    <w:rsid w:val="001F455B"/>
    <w:rsid w:val="00205F8F"/>
    <w:rsid w:val="00211F78"/>
    <w:rsid w:val="002131B9"/>
    <w:rsid w:val="002175B2"/>
    <w:rsid w:val="0022008F"/>
    <w:rsid w:val="002222C6"/>
    <w:rsid w:val="00226B85"/>
    <w:rsid w:val="002272A1"/>
    <w:rsid w:val="0024522D"/>
    <w:rsid w:val="002542C6"/>
    <w:rsid w:val="00271748"/>
    <w:rsid w:val="00271A27"/>
    <w:rsid w:val="00275734"/>
    <w:rsid w:val="00275DDF"/>
    <w:rsid w:val="0028391A"/>
    <w:rsid w:val="00287D2B"/>
    <w:rsid w:val="002A2B2E"/>
    <w:rsid w:val="002A6F7B"/>
    <w:rsid w:val="002B0877"/>
    <w:rsid w:val="002B10F0"/>
    <w:rsid w:val="002B48DE"/>
    <w:rsid w:val="002B4CDA"/>
    <w:rsid w:val="002C28C7"/>
    <w:rsid w:val="002C2BEA"/>
    <w:rsid w:val="002C2F5C"/>
    <w:rsid w:val="002C6425"/>
    <w:rsid w:val="002D05A4"/>
    <w:rsid w:val="002D56F3"/>
    <w:rsid w:val="002D671A"/>
    <w:rsid w:val="002E3B22"/>
    <w:rsid w:val="002E511D"/>
    <w:rsid w:val="002F04CA"/>
    <w:rsid w:val="002F4814"/>
    <w:rsid w:val="002F662B"/>
    <w:rsid w:val="0030759A"/>
    <w:rsid w:val="00310D0C"/>
    <w:rsid w:val="00311AAA"/>
    <w:rsid w:val="00330CA8"/>
    <w:rsid w:val="00333CB0"/>
    <w:rsid w:val="00360CB0"/>
    <w:rsid w:val="00361356"/>
    <w:rsid w:val="00364EF8"/>
    <w:rsid w:val="00367B8E"/>
    <w:rsid w:val="00384403"/>
    <w:rsid w:val="00387EFA"/>
    <w:rsid w:val="00392FAD"/>
    <w:rsid w:val="00396142"/>
    <w:rsid w:val="003A2EEE"/>
    <w:rsid w:val="003B135A"/>
    <w:rsid w:val="003B4BE9"/>
    <w:rsid w:val="00402813"/>
    <w:rsid w:val="00414EF1"/>
    <w:rsid w:val="00424681"/>
    <w:rsid w:val="00426DA2"/>
    <w:rsid w:val="00437B7A"/>
    <w:rsid w:val="00451556"/>
    <w:rsid w:val="004555F6"/>
    <w:rsid w:val="00456252"/>
    <w:rsid w:val="0045748D"/>
    <w:rsid w:val="0046130C"/>
    <w:rsid w:val="00463E18"/>
    <w:rsid w:val="00476222"/>
    <w:rsid w:val="004838EB"/>
    <w:rsid w:val="0048452E"/>
    <w:rsid w:val="004925AA"/>
    <w:rsid w:val="004C0B7C"/>
    <w:rsid w:val="004C301D"/>
    <w:rsid w:val="004C54E7"/>
    <w:rsid w:val="004D3A4C"/>
    <w:rsid w:val="004D46E5"/>
    <w:rsid w:val="004E0171"/>
    <w:rsid w:val="004E2B88"/>
    <w:rsid w:val="004E2C79"/>
    <w:rsid w:val="004F7AC0"/>
    <w:rsid w:val="00504D37"/>
    <w:rsid w:val="00526290"/>
    <w:rsid w:val="00534152"/>
    <w:rsid w:val="00534225"/>
    <w:rsid w:val="00540043"/>
    <w:rsid w:val="0055251E"/>
    <w:rsid w:val="00562D70"/>
    <w:rsid w:val="00566B0F"/>
    <w:rsid w:val="00571E61"/>
    <w:rsid w:val="00584A64"/>
    <w:rsid w:val="00591BE3"/>
    <w:rsid w:val="005929EF"/>
    <w:rsid w:val="00595DB3"/>
    <w:rsid w:val="005A628F"/>
    <w:rsid w:val="005A7893"/>
    <w:rsid w:val="005B095A"/>
    <w:rsid w:val="005B2557"/>
    <w:rsid w:val="005C4B00"/>
    <w:rsid w:val="005C727C"/>
    <w:rsid w:val="005D7DA7"/>
    <w:rsid w:val="005E2404"/>
    <w:rsid w:val="005E246F"/>
    <w:rsid w:val="005E4AAC"/>
    <w:rsid w:val="005E54C0"/>
    <w:rsid w:val="005F02B0"/>
    <w:rsid w:val="005F2C58"/>
    <w:rsid w:val="00604EC2"/>
    <w:rsid w:val="00606B4C"/>
    <w:rsid w:val="00607DCE"/>
    <w:rsid w:val="00617F2A"/>
    <w:rsid w:val="0062289F"/>
    <w:rsid w:val="00624CEC"/>
    <w:rsid w:val="00625504"/>
    <w:rsid w:val="00627F7A"/>
    <w:rsid w:val="00661FCC"/>
    <w:rsid w:val="006663A6"/>
    <w:rsid w:val="006705FF"/>
    <w:rsid w:val="006820C4"/>
    <w:rsid w:val="006876CD"/>
    <w:rsid w:val="0068774C"/>
    <w:rsid w:val="006A329B"/>
    <w:rsid w:val="006A64E9"/>
    <w:rsid w:val="006C3305"/>
    <w:rsid w:val="006C7DF5"/>
    <w:rsid w:val="006E1232"/>
    <w:rsid w:val="006E4633"/>
    <w:rsid w:val="006F52B5"/>
    <w:rsid w:val="00701C89"/>
    <w:rsid w:val="00711D14"/>
    <w:rsid w:val="0071339D"/>
    <w:rsid w:val="00727418"/>
    <w:rsid w:val="007307BC"/>
    <w:rsid w:val="00735CA8"/>
    <w:rsid w:val="007370FF"/>
    <w:rsid w:val="00740E1E"/>
    <w:rsid w:val="007514B1"/>
    <w:rsid w:val="007536AF"/>
    <w:rsid w:val="00754611"/>
    <w:rsid w:val="00755F81"/>
    <w:rsid w:val="007674A1"/>
    <w:rsid w:val="00773925"/>
    <w:rsid w:val="00774BFD"/>
    <w:rsid w:val="00782D8E"/>
    <w:rsid w:val="007C12D8"/>
    <w:rsid w:val="007C45E2"/>
    <w:rsid w:val="007C4B3B"/>
    <w:rsid w:val="007D784E"/>
    <w:rsid w:val="007E2944"/>
    <w:rsid w:val="007E3D56"/>
    <w:rsid w:val="007E660A"/>
    <w:rsid w:val="007F3210"/>
    <w:rsid w:val="008003FD"/>
    <w:rsid w:val="00807ADB"/>
    <w:rsid w:val="00811ABD"/>
    <w:rsid w:val="008229FC"/>
    <w:rsid w:val="00822F9E"/>
    <w:rsid w:val="008332F8"/>
    <w:rsid w:val="008409A0"/>
    <w:rsid w:val="00865BE1"/>
    <w:rsid w:val="00873734"/>
    <w:rsid w:val="00881966"/>
    <w:rsid w:val="0089133E"/>
    <w:rsid w:val="00892A67"/>
    <w:rsid w:val="008961D3"/>
    <w:rsid w:val="008B4366"/>
    <w:rsid w:val="008B7E01"/>
    <w:rsid w:val="008C1D98"/>
    <w:rsid w:val="008C264F"/>
    <w:rsid w:val="008D2FAE"/>
    <w:rsid w:val="008D56BD"/>
    <w:rsid w:val="008D65E3"/>
    <w:rsid w:val="008E119E"/>
    <w:rsid w:val="008F10B8"/>
    <w:rsid w:val="009112AC"/>
    <w:rsid w:val="009320C4"/>
    <w:rsid w:val="00933352"/>
    <w:rsid w:val="0094691E"/>
    <w:rsid w:val="00955D53"/>
    <w:rsid w:val="00970657"/>
    <w:rsid w:val="009713E4"/>
    <w:rsid w:val="00982D8C"/>
    <w:rsid w:val="009A50ED"/>
    <w:rsid w:val="009B1C6A"/>
    <w:rsid w:val="009B3E21"/>
    <w:rsid w:val="009C22C5"/>
    <w:rsid w:val="009C5807"/>
    <w:rsid w:val="009D030A"/>
    <w:rsid w:val="009D3966"/>
    <w:rsid w:val="009D5195"/>
    <w:rsid w:val="009E1BB9"/>
    <w:rsid w:val="009E7246"/>
    <w:rsid w:val="00A04851"/>
    <w:rsid w:val="00A14326"/>
    <w:rsid w:val="00A2124B"/>
    <w:rsid w:val="00A23C78"/>
    <w:rsid w:val="00A30337"/>
    <w:rsid w:val="00A308EC"/>
    <w:rsid w:val="00A32E29"/>
    <w:rsid w:val="00A331F0"/>
    <w:rsid w:val="00A430EB"/>
    <w:rsid w:val="00A50AC0"/>
    <w:rsid w:val="00A54850"/>
    <w:rsid w:val="00A57C9D"/>
    <w:rsid w:val="00A61127"/>
    <w:rsid w:val="00A72496"/>
    <w:rsid w:val="00A82CA0"/>
    <w:rsid w:val="00AA07FB"/>
    <w:rsid w:val="00AA4A9C"/>
    <w:rsid w:val="00AA6F51"/>
    <w:rsid w:val="00AB7C71"/>
    <w:rsid w:val="00AC0876"/>
    <w:rsid w:val="00AD1E61"/>
    <w:rsid w:val="00AE1A88"/>
    <w:rsid w:val="00B00F53"/>
    <w:rsid w:val="00B02652"/>
    <w:rsid w:val="00B0369B"/>
    <w:rsid w:val="00B13B70"/>
    <w:rsid w:val="00B277E4"/>
    <w:rsid w:val="00B31155"/>
    <w:rsid w:val="00B34357"/>
    <w:rsid w:val="00B45A5E"/>
    <w:rsid w:val="00B4635C"/>
    <w:rsid w:val="00B6039F"/>
    <w:rsid w:val="00B61768"/>
    <w:rsid w:val="00B735AA"/>
    <w:rsid w:val="00B856BD"/>
    <w:rsid w:val="00B9153A"/>
    <w:rsid w:val="00B92410"/>
    <w:rsid w:val="00BA7E9E"/>
    <w:rsid w:val="00BB7D98"/>
    <w:rsid w:val="00BD5A36"/>
    <w:rsid w:val="00BD6275"/>
    <w:rsid w:val="00BF0A5E"/>
    <w:rsid w:val="00BF4A89"/>
    <w:rsid w:val="00C12E53"/>
    <w:rsid w:val="00C14747"/>
    <w:rsid w:val="00C21C06"/>
    <w:rsid w:val="00C3467B"/>
    <w:rsid w:val="00C44CA5"/>
    <w:rsid w:val="00C51520"/>
    <w:rsid w:val="00C53722"/>
    <w:rsid w:val="00C560B4"/>
    <w:rsid w:val="00C70F51"/>
    <w:rsid w:val="00C8287C"/>
    <w:rsid w:val="00CA21E2"/>
    <w:rsid w:val="00CA2C0E"/>
    <w:rsid w:val="00CB0BB7"/>
    <w:rsid w:val="00CB3189"/>
    <w:rsid w:val="00CB4C37"/>
    <w:rsid w:val="00CB65BB"/>
    <w:rsid w:val="00CC2EFD"/>
    <w:rsid w:val="00CC7F5E"/>
    <w:rsid w:val="00CD1F59"/>
    <w:rsid w:val="00CE1A99"/>
    <w:rsid w:val="00CE76C3"/>
    <w:rsid w:val="00CF265D"/>
    <w:rsid w:val="00D14D24"/>
    <w:rsid w:val="00D40358"/>
    <w:rsid w:val="00D4079A"/>
    <w:rsid w:val="00D42A7F"/>
    <w:rsid w:val="00D479E1"/>
    <w:rsid w:val="00D6151E"/>
    <w:rsid w:val="00D66CA1"/>
    <w:rsid w:val="00D779AD"/>
    <w:rsid w:val="00D82735"/>
    <w:rsid w:val="00D82DBD"/>
    <w:rsid w:val="00D93F0E"/>
    <w:rsid w:val="00DA1D47"/>
    <w:rsid w:val="00DA37A5"/>
    <w:rsid w:val="00DA4632"/>
    <w:rsid w:val="00DC13A7"/>
    <w:rsid w:val="00DD7148"/>
    <w:rsid w:val="00DF4313"/>
    <w:rsid w:val="00E06736"/>
    <w:rsid w:val="00E10031"/>
    <w:rsid w:val="00E1039B"/>
    <w:rsid w:val="00E21B93"/>
    <w:rsid w:val="00E27732"/>
    <w:rsid w:val="00E303BE"/>
    <w:rsid w:val="00E31C87"/>
    <w:rsid w:val="00E3340C"/>
    <w:rsid w:val="00E35CA4"/>
    <w:rsid w:val="00E35D73"/>
    <w:rsid w:val="00E37B64"/>
    <w:rsid w:val="00E4036D"/>
    <w:rsid w:val="00E4151B"/>
    <w:rsid w:val="00E8069A"/>
    <w:rsid w:val="00E81192"/>
    <w:rsid w:val="00E83B56"/>
    <w:rsid w:val="00E861A4"/>
    <w:rsid w:val="00E863A7"/>
    <w:rsid w:val="00E90985"/>
    <w:rsid w:val="00EA7F9C"/>
    <w:rsid w:val="00EB1FFC"/>
    <w:rsid w:val="00EB2E70"/>
    <w:rsid w:val="00EB50DC"/>
    <w:rsid w:val="00EB55DC"/>
    <w:rsid w:val="00EC0306"/>
    <w:rsid w:val="00EC623F"/>
    <w:rsid w:val="00EC6882"/>
    <w:rsid w:val="00ED13CE"/>
    <w:rsid w:val="00ED621A"/>
    <w:rsid w:val="00EE1DFE"/>
    <w:rsid w:val="00EF3DD8"/>
    <w:rsid w:val="00EF5396"/>
    <w:rsid w:val="00F03076"/>
    <w:rsid w:val="00F03982"/>
    <w:rsid w:val="00F256C9"/>
    <w:rsid w:val="00F329D9"/>
    <w:rsid w:val="00F54224"/>
    <w:rsid w:val="00F54D00"/>
    <w:rsid w:val="00F56D3A"/>
    <w:rsid w:val="00F74EEA"/>
    <w:rsid w:val="00F817F5"/>
    <w:rsid w:val="00F82399"/>
    <w:rsid w:val="00F83DB8"/>
    <w:rsid w:val="00F8482D"/>
    <w:rsid w:val="00F84CB2"/>
    <w:rsid w:val="00F911C8"/>
    <w:rsid w:val="00F92571"/>
    <w:rsid w:val="00F92B12"/>
    <w:rsid w:val="00FA22C0"/>
    <w:rsid w:val="00FA3782"/>
    <w:rsid w:val="00FC071E"/>
    <w:rsid w:val="00FC0FDC"/>
    <w:rsid w:val="00FC7513"/>
    <w:rsid w:val="00FD4337"/>
    <w:rsid w:val="00FD6339"/>
    <w:rsid w:val="00FE2F5F"/>
    <w:rsid w:val="00FE5685"/>
    <w:rsid w:val="00FE7A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ABFE"/>
  <w15:docId w15:val="{83F55A3F-5DB8-445B-8666-6C0E8117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F78"/>
  </w:style>
  <w:style w:type="paragraph" w:styleId="Overskrift1">
    <w:name w:val="heading 1"/>
    <w:basedOn w:val="Normal"/>
    <w:next w:val="Normal"/>
    <w:link w:val="Overskrift1Tegn"/>
    <w:uiPriority w:val="9"/>
    <w:qFormat/>
    <w:rsid w:val="009320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611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611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61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A61127"/>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A61127"/>
    <w:rPr>
      <w:rFonts w:asciiTheme="majorHAnsi" w:eastAsiaTheme="majorEastAsia" w:hAnsiTheme="majorHAnsi" w:cstheme="majorBidi"/>
      <w:b/>
      <w:bCs/>
      <w:color w:val="4F81BD" w:themeColor="accent1"/>
    </w:rPr>
  </w:style>
  <w:style w:type="character" w:customStyle="1" w:styleId="Overskrift1Tegn">
    <w:name w:val="Overskrift 1 Tegn"/>
    <w:basedOn w:val="Standardskrifttypeiafsnit"/>
    <w:link w:val="Overskrift1"/>
    <w:uiPriority w:val="9"/>
    <w:rsid w:val="009320C4"/>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D7148"/>
    <w:pPr>
      <w:ind w:left="720"/>
      <w:contextualSpacing/>
    </w:pPr>
  </w:style>
  <w:style w:type="paragraph" w:styleId="Markeringsbobletekst">
    <w:name w:val="Balloon Text"/>
    <w:basedOn w:val="Normal"/>
    <w:link w:val="MarkeringsbobletekstTegn"/>
    <w:uiPriority w:val="99"/>
    <w:semiHidden/>
    <w:unhideWhenUsed/>
    <w:rsid w:val="000F2D0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F2D04"/>
    <w:rPr>
      <w:rFonts w:ascii="Tahoma" w:hAnsi="Tahoma" w:cs="Tahoma"/>
      <w:sz w:val="16"/>
      <w:szCs w:val="16"/>
    </w:rPr>
  </w:style>
  <w:style w:type="paragraph" w:customStyle="1" w:styleId="paragraf">
    <w:name w:val="paragraf"/>
    <w:basedOn w:val="Normal"/>
    <w:rsid w:val="00A331F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A331F0"/>
  </w:style>
  <w:style w:type="paragraph" w:customStyle="1" w:styleId="stk2">
    <w:name w:val="stk2"/>
    <w:basedOn w:val="Normal"/>
    <w:rsid w:val="00A331F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A331F0"/>
  </w:style>
  <w:style w:type="paragraph" w:customStyle="1" w:styleId="Default">
    <w:name w:val="Default"/>
    <w:rsid w:val="005E4AAC"/>
    <w:pPr>
      <w:autoSpaceDE w:val="0"/>
      <w:autoSpaceDN w:val="0"/>
      <w:adjustRightInd w:val="0"/>
      <w:spacing w:after="0" w:line="240" w:lineRule="auto"/>
    </w:pPr>
    <w:rPr>
      <w:rFonts w:ascii="Cambria" w:hAnsi="Cambria" w:cs="Cambria"/>
      <w:color w:val="000000"/>
      <w:sz w:val="24"/>
      <w:szCs w:val="24"/>
    </w:rPr>
  </w:style>
  <w:style w:type="paragraph" w:styleId="Opstilling-punkttegn">
    <w:name w:val="List Bullet"/>
    <w:basedOn w:val="Normal"/>
    <w:uiPriority w:val="99"/>
    <w:unhideWhenUsed/>
    <w:rsid w:val="008C264F"/>
    <w:pPr>
      <w:numPr>
        <w:numId w:val="4"/>
      </w:numPr>
      <w:contextualSpacing/>
    </w:pPr>
  </w:style>
  <w:style w:type="character" w:styleId="Pladsholdertekst">
    <w:name w:val="Placeholder Text"/>
    <w:basedOn w:val="Standardskrifttypeiafsnit"/>
    <w:uiPriority w:val="99"/>
    <w:semiHidden/>
    <w:rsid w:val="001933FC"/>
    <w:rPr>
      <w:color w:val="808080"/>
    </w:rPr>
  </w:style>
  <w:style w:type="character" w:customStyle="1" w:styleId="Typografi1">
    <w:name w:val="Typografi1"/>
    <w:basedOn w:val="Standardskrifttypeiafsnit"/>
    <w:uiPriority w:val="1"/>
    <w:rsid w:val="009E7246"/>
  </w:style>
  <w:style w:type="character" w:customStyle="1" w:styleId="Normalformular">
    <w:name w:val="Normal formular"/>
    <w:basedOn w:val="Standardskrifttypeiafsnit"/>
    <w:uiPriority w:val="1"/>
    <w:rsid w:val="00E1039B"/>
    <w:rPr>
      <w:rFonts w:asciiTheme="minorHAnsi" w:hAnsiTheme="minorHAnsi"/>
      <w:sz w:val="22"/>
    </w:rPr>
  </w:style>
  <w:style w:type="character" w:styleId="Hyperlink">
    <w:name w:val="Hyperlink"/>
    <w:basedOn w:val="Standardskrifttypeiafsnit"/>
    <w:uiPriority w:val="99"/>
    <w:unhideWhenUsed/>
    <w:rsid w:val="00EB1FFC"/>
    <w:rPr>
      <w:color w:val="0000FF" w:themeColor="hyperlink"/>
      <w:u w:val="single"/>
    </w:rPr>
  </w:style>
  <w:style w:type="character" w:customStyle="1" w:styleId="Typografi2">
    <w:name w:val="Typografi2"/>
    <w:basedOn w:val="Standardskrifttypeiafsnit"/>
    <w:uiPriority w:val="1"/>
    <w:rsid w:val="002542C6"/>
    <w:rPr>
      <w:rFonts w:asciiTheme="minorHAnsi" w:hAnsiTheme="minorHAnsi"/>
      <w:sz w:val="20"/>
    </w:rPr>
  </w:style>
  <w:style w:type="paragraph" w:styleId="Opstilling-talellerbogst">
    <w:name w:val="List Number"/>
    <w:basedOn w:val="Normal"/>
    <w:uiPriority w:val="99"/>
    <w:unhideWhenUsed/>
    <w:rsid w:val="008C1D98"/>
    <w:pPr>
      <w:numPr>
        <w:numId w:val="10"/>
      </w:numPr>
      <w:spacing w:after="160" w:line="259" w:lineRule="auto"/>
      <w:contextualSpacing/>
    </w:pPr>
  </w:style>
  <w:style w:type="paragraph" w:styleId="Sidehoved">
    <w:name w:val="header"/>
    <w:basedOn w:val="Normal"/>
    <w:link w:val="SidehovedTegn"/>
    <w:uiPriority w:val="99"/>
    <w:unhideWhenUsed/>
    <w:rsid w:val="004E017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E0171"/>
  </w:style>
  <w:style w:type="paragraph" w:styleId="Sidefod">
    <w:name w:val="footer"/>
    <w:basedOn w:val="Normal"/>
    <w:link w:val="SidefodTegn"/>
    <w:uiPriority w:val="99"/>
    <w:unhideWhenUsed/>
    <w:rsid w:val="004E017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E0171"/>
  </w:style>
  <w:style w:type="paragraph" w:styleId="NormalWeb">
    <w:name w:val="Normal (Web)"/>
    <w:basedOn w:val="Normal"/>
    <w:uiPriority w:val="99"/>
    <w:unhideWhenUsed/>
    <w:rsid w:val="00D779A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CB3189"/>
    <w:rPr>
      <w:sz w:val="16"/>
      <w:szCs w:val="16"/>
    </w:rPr>
  </w:style>
  <w:style w:type="paragraph" w:styleId="Kommentartekst">
    <w:name w:val="annotation text"/>
    <w:basedOn w:val="Normal"/>
    <w:link w:val="KommentartekstTegn"/>
    <w:uiPriority w:val="99"/>
    <w:unhideWhenUsed/>
    <w:rsid w:val="00CB3189"/>
    <w:pPr>
      <w:spacing w:line="240" w:lineRule="auto"/>
    </w:pPr>
    <w:rPr>
      <w:sz w:val="20"/>
      <w:szCs w:val="20"/>
    </w:rPr>
  </w:style>
  <w:style w:type="character" w:customStyle="1" w:styleId="KommentartekstTegn">
    <w:name w:val="Kommentartekst Tegn"/>
    <w:basedOn w:val="Standardskrifttypeiafsnit"/>
    <w:link w:val="Kommentartekst"/>
    <w:uiPriority w:val="99"/>
    <w:rsid w:val="00CB3189"/>
    <w:rPr>
      <w:sz w:val="20"/>
      <w:szCs w:val="20"/>
    </w:rPr>
  </w:style>
  <w:style w:type="paragraph" w:styleId="Kommentaremne">
    <w:name w:val="annotation subject"/>
    <w:basedOn w:val="Kommentartekst"/>
    <w:next w:val="Kommentartekst"/>
    <w:link w:val="KommentaremneTegn"/>
    <w:uiPriority w:val="99"/>
    <w:semiHidden/>
    <w:unhideWhenUsed/>
    <w:rsid w:val="00CB3189"/>
    <w:rPr>
      <w:b/>
      <w:bCs/>
    </w:rPr>
  </w:style>
  <w:style w:type="character" w:customStyle="1" w:styleId="KommentaremneTegn">
    <w:name w:val="Kommentaremne Tegn"/>
    <w:basedOn w:val="KommentartekstTegn"/>
    <w:link w:val="Kommentaremne"/>
    <w:uiPriority w:val="99"/>
    <w:semiHidden/>
    <w:rsid w:val="00CB31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7885">
      <w:bodyDiv w:val="1"/>
      <w:marLeft w:val="0"/>
      <w:marRight w:val="0"/>
      <w:marTop w:val="0"/>
      <w:marBottom w:val="0"/>
      <w:divBdr>
        <w:top w:val="none" w:sz="0" w:space="0" w:color="auto"/>
        <w:left w:val="none" w:sz="0" w:space="0" w:color="auto"/>
        <w:bottom w:val="none" w:sz="0" w:space="0" w:color="auto"/>
        <w:right w:val="none" w:sz="0" w:space="0" w:color="auto"/>
      </w:divBdr>
    </w:div>
    <w:div w:id="162206204">
      <w:bodyDiv w:val="1"/>
      <w:marLeft w:val="0"/>
      <w:marRight w:val="0"/>
      <w:marTop w:val="0"/>
      <w:marBottom w:val="0"/>
      <w:divBdr>
        <w:top w:val="none" w:sz="0" w:space="0" w:color="auto"/>
        <w:left w:val="none" w:sz="0" w:space="0" w:color="auto"/>
        <w:bottom w:val="none" w:sz="0" w:space="0" w:color="auto"/>
        <w:right w:val="none" w:sz="0" w:space="0" w:color="auto"/>
      </w:divBdr>
    </w:div>
    <w:div w:id="814176607">
      <w:bodyDiv w:val="1"/>
      <w:marLeft w:val="0"/>
      <w:marRight w:val="0"/>
      <w:marTop w:val="0"/>
      <w:marBottom w:val="0"/>
      <w:divBdr>
        <w:top w:val="none" w:sz="0" w:space="0" w:color="auto"/>
        <w:left w:val="none" w:sz="0" w:space="0" w:color="auto"/>
        <w:bottom w:val="none" w:sz="0" w:space="0" w:color="auto"/>
        <w:right w:val="none" w:sz="0" w:space="0" w:color="auto"/>
      </w:divBdr>
    </w:div>
    <w:div w:id="865945158">
      <w:bodyDiv w:val="1"/>
      <w:marLeft w:val="0"/>
      <w:marRight w:val="0"/>
      <w:marTop w:val="0"/>
      <w:marBottom w:val="0"/>
      <w:divBdr>
        <w:top w:val="none" w:sz="0" w:space="0" w:color="auto"/>
        <w:left w:val="none" w:sz="0" w:space="0" w:color="auto"/>
        <w:bottom w:val="none" w:sz="0" w:space="0" w:color="auto"/>
        <w:right w:val="none" w:sz="0" w:space="0" w:color="auto"/>
      </w:divBdr>
    </w:div>
    <w:div w:id="1072432753">
      <w:bodyDiv w:val="1"/>
      <w:marLeft w:val="0"/>
      <w:marRight w:val="0"/>
      <w:marTop w:val="0"/>
      <w:marBottom w:val="0"/>
      <w:divBdr>
        <w:top w:val="none" w:sz="0" w:space="0" w:color="auto"/>
        <w:left w:val="none" w:sz="0" w:space="0" w:color="auto"/>
        <w:bottom w:val="none" w:sz="0" w:space="0" w:color="auto"/>
        <w:right w:val="none" w:sz="0" w:space="0" w:color="auto"/>
      </w:divBdr>
    </w:div>
    <w:div w:id="1254359817">
      <w:bodyDiv w:val="1"/>
      <w:marLeft w:val="0"/>
      <w:marRight w:val="0"/>
      <w:marTop w:val="0"/>
      <w:marBottom w:val="0"/>
      <w:divBdr>
        <w:top w:val="none" w:sz="0" w:space="0" w:color="auto"/>
        <w:left w:val="none" w:sz="0" w:space="0" w:color="auto"/>
        <w:bottom w:val="none" w:sz="0" w:space="0" w:color="auto"/>
        <w:right w:val="none" w:sz="0" w:space="0" w:color="auto"/>
      </w:divBdr>
    </w:div>
    <w:div w:id="1699892755">
      <w:bodyDiv w:val="1"/>
      <w:marLeft w:val="0"/>
      <w:marRight w:val="0"/>
      <w:marTop w:val="0"/>
      <w:marBottom w:val="0"/>
      <w:divBdr>
        <w:top w:val="none" w:sz="0" w:space="0" w:color="auto"/>
        <w:left w:val="none" w:sz="0" w:space="0" w:color="auto"/>
        <w:bottom w:val="none" w:sz="0" w:space="0" w:color="auto"/>
        <w:right w:val="none" w:sz="0" w:space="0" w:color="auto"/>
      </w:divBdr>
    </w:div>
    <w:div w:id="175072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rsuskatalog.au.dk/da/electivegroups/10018GG001?year=2018-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DA0A33687C4E91A84BAE7FBD5E3918"/>
        <w:category>
          <w:name w:val="Generelt"/>
          <w:gallery w:val="placeholder"/>
        </w:category>
        <w:types>
          <w:type w:val="bbPlcHdr"/>
        </w:types>
        <w:behaviors>
          <w:behavior w:val="content"/>
        </w:behaviors>
        <w:guid w:val="{F9DB0228-DADA-48E4-A1B3-CCFA8FE29904}"/>
      </w:docPartPr>
      <w:docPartBody>
        <w:p w:rsidR="0082070C" w:rsidRDefault="00C60838" w:rsidP="00C60838">
          <w:pPr>
            <w:pStyle w:val="C7DA0A33687C4E91A84BAE7FBD5E3918"/>
          </w:pPr>
          <w:r w:rsidRPr="00E27D37">
            <w:rPr>
              <w:rStyle w:val="Pladsholdertekst"/>
              <w:lang w:val="en-GB" w:bidi="en-GB"/>
            </w:rPr>
            <w:t>Click here to insert date.</w:t>
          </w:r>
        </w:p>
      </w:docPartBody>
    </w:docPart>
    <w:docPart>
      <w:docPartPr>
        <w:name w:val="4AE7F0B0515A493FBDB0B9BC2695D0E0"/>
        <w:category>
          <w:name w:val="Generelt"/>
          <w:gallery w:val="placeholder"/>
        </w:category>
        <w:types>
          <w:type w:val="bbPlcHdr"/>
        </w:types>
        <w:behaviors>
          <w:behavior w:val="content"/>
        </w:behaviors>
        <w:guid w:val="{1A714530-5811-4314-8348-A8F066BB5327}"/>
      </w:docPartPr>
      <w:docPartBody>
        <w:p w:rsidR="0082070C" w:rsidRDefault="00C60838" w:rsidP="00C60838">
          <w:pPr>
            <w:pStyle w:val="4AE7F0B0515A493FBDB0B9BC2695D0E0"/>
          </w:pPr>
          <w:r w:rsidRPr="00E27D37">
            <w:rPr>
              <w:rStyle w:val="Pladsholdertekst"/>
              <w:lang w:val="en-GB" w:bidi="en-GB"/>
            </w:rPr>
            <w:t>Click here to insert date.</w:t>
          </w:r>
        </w:p>
      </w:docPartBody>
    </w:docPart>
    <w:docPart>
      <w:docPartPr>
        <w:name w:val="69C9F3A885814C2895E1B41A08940379"/>
        <w:category>
          <w:name w:val="Generelt"/>
          <w:gallery w:val="placeholder"/>
        </w:category>
        <w:types>
          <w:type w:val="bbPlcHdr"/>
        </w:types>
        <w:behaviors>
          <w:behavior w:val="content"/>
        </w:behaviors>
        <w:guid w:val="{C79A6F6A-8534-48E0-ADE2-9FA36B500924}"/>
      </w:docPartPr>
      <w:docPartBody>
        <w:p w:rsidR="00235248" w:rsidRDefault="00CD2AA4" w:rsidP="00CD2AA4">
          <w:pPr>
            <w:pStyle w:val="69C9F3A885814C2895E1B41A08940379"/>
          </w:pPr>
          <w:r>
            <w:rPr>
              <w:rStyle w:val="Pladsholdertekst"/>
              <w:lang w:val="en-GB" w:bidi="en-GB"/>
            </w:rPr>
            <w:t>Choose from the menu</w:t>
          </w:r>
        </w:p>
      </w:docPartBody>
    </w:docPart>
    <w:docPart>
      <w:docPartPr>
        <w:name w:val="30C96BD63F2545C5B43B14EFDA703ABD"/>
        <w:category>
          <w:name w:val="Generelt"/>
          <w:gallery w:val="placeholder"/>
        </w:category>
        <w:types>
          <w:type w:val="bbPlcHdr"/>
        </w:types>
        <w:behaviors>
          <w:behavior w:val="content"/>
        </w:behaviors>
        <w:guid w:val="{978D7DCF-A24F-429C-BE64-6435C28D4A55}"/>
      </w:docPartPr>
      <w:docPartBody>
        <w:p w:rsidR="00235248" w:rsidRDefault="00CD2AA4" w:rsidP="00CD2AA4">
          <w:pPr>
            <w:pStyle w:val="30C96BD63F2545C5B43B14EFDA703ABD"/>
          </w:pPr>
          <w:r>
            <w:rPr>
              <w:rStyle w:val="Pladsholdertekst"/>
              <w:lang w:val="en-GB" w:bidi="en-GB"/>
            </w:rPr>
            <w:t>Choose from the menu</w:t>
          </w:r>
        </w:p>
      </w:docPartBody>
    </w:docPart>
    <w:docPart>
      <w:docPartPr>
        <w:name w:val="343A4485C01B4DB5A8055FCE94F2200E"/>
        <w:category>
          <w:name w:val="Generelt"/>
          <w:gallery w:val="placeholder"/>
        </w:category>
        <w:types>
          <w:type w:val="bbPlcHdr"/>
        </w:types>
        <w:behaviors>
          <w:behavior w:val="content"/>
        </w:behaviors>
        <w:guid w:val="{E7D5E2A5-B2E2-40A1-B20D-37E1DE726F9B}"/>
      </w:docPartPr>
      <w:docPartBody>
        <w:p w:rsidR="00235248" w:rsidRDefault="00CD2AA4" w:rsidP="00CD2AA4">
          <w:pPr>
            <w:pStyle w:val="343A4485C01B4DB5A8055FCE94F2200E"/>
          </w:pPr>
          <w:r w:rsidRPr="00EB2E70">
            <w:rPr>
              <w:rStyle w:val="Pladsholdertekst"/>
              <w:lang w:val="en-GB" w:bidi="en-GB"/>
            </w:rPr>
            <w:t>Choose from the menu</w:t>
          </w:r>
        </w:p>
      </w:docPartBody>
    </w:docPart>
    <w:docPart>
      <w:docPartPr>
        <w:name w:val="BFFD52B4BA1C4DC38863DF3DACDDE6C8"/>
        <w:category>
          <w:name w:val="Generelt"/>
          <w:gallery w:val="placeholder"/>
        </w:category>
        <w:types>
          <w:type w:val="bbPlcHdr"/>
        </w:types>
        <w:behaviors>
          <w:behavior w:val="content"/>
        </w:behaviors>
        <w:guid w:val="{11502F45-6D25-4310-8CB5-9E21BD0B5ABB}"/>
      </w:docPartPr>
      <w:docPartBody>
        <w:p w:rsidR="00235248" w:rsidRDefault="00CD2AA4" w:rsidP="00CD2AA4">
          <w:pPr>
            <w:pStyle w:val="BFFD52B4BA1C4DC38863DF3DACDDE6C8"/>
          </w:pPr>
          <w:r>
            <w:rPr>
              <w:rStyle w:val="Pladsholdertekst"/>
              <w:lang w:val="en-GB" w:bidi="en-GB"/>
            </w:rPr>
            <w:t>Choose from the menu</w:t>
          </w:r>
        </w:p>
      </w:docPartBody>
    </w:docPart>
    <w:docPart>
      <w:docPartPr>
        <w:name w:val="F4B747CCEDA6461AB5CF27F61CA3D5DD"/>
        <w:category>
          <w:name w:val="Generelt"/>
          <w:gallery w:val="placeholder"/>
        </w:category>
        <w:types>
          <w:type w:val="bbPlcHdr"/>
        </w:types>
        <w:behaviors>
          <w:behavior w:val="content"/>
        </w:behaviors>
        <w:guid w:val="{C98B2381-21E4-40E4-9451-9BC4C7BB6D2A}"/>
      </w:docPartPr>
      <w:docPartBody>
        <w:p w:rsidR="00235248" w:rsidRDefault="00CD2AA4" w:rsidP="00CD2AA4">
          <w:pPr>
            <w:pStyle w:val="F4B747CCEDA6461AB5CF27F61CA3D5DD"/>
          </w:pPr>
          <w:r>
            <w:rPr>
              <w:rStyle w:val="Pladsholdertekst"/>
              <w:lang w:val="en-GB" w:bidi="en-GB"/>
            </w:rPr>
            <w:t>Choose from the menu</w:t>
          </w:r>
        </w:p>
      </w:docPartBody>
    </w:docPart>
    <w:docPart>
      <w:docPartPr>
        <w:name w:val="DA8F360078E44C39ADDE1DBE2925BF4C"/>
        <w:category>
          <w:name w:val="Generelt"/>
          <w:gallery w:val="placeholder"/>
        </w:category>
        <w:types>
          <w:type w:val="bbPlcHdr"/>
        </w:types>
        <w:behaviors>
          <w:behavior w:val="content"/>
        </w:behaviors>
        <w:guid w:val="{96AE55B7-6217-46D7-BFAB-1535349D16EF}"/>
      </w:docPartPr>
      <w:docPartBody>
        <w:p w:rsidR="00235248" w:rsidRDefault="00CD2AA4" w:rsidP="00CD2AA4">
          <w:pPr>
            <w:pStyle w:val="DA8F360078E44C39ADDE1DBE2925BF4C"/>
          </w:pPr>
          <w:r>
            <w:rPr>
              <w:rStyle w:val="Pladsholdertekst"/>
              <w:lang w:val="en-GB" w:bidi="en-GB"/>
            </w:rPr>
            <w:t>Choose from the menu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38"/>
    <w:rsid w:val="00235248"/>
    <w:rsid w:val="006850EA"/>
    <w:rsid w:val="0082070C"/>
    <w:rsid w:val="00C60838"/>
    <w:rsid w:val="00CD2AA4"/>
    <w:rsid w:val="00CF35B0"/>
    <w:rsid w:val="00EE72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D2AA4"/>
    <w:rPr>
      <w:color w:val="808080"/>
    </w:rPr>
  </w:style>
  <w:style w:type="paragraph" w:customStyle="1" w:styleId="32889A38072F48ACADCB2372DDEF3EC2">
    <w:name w:val="32889A38072F48ACADCB2372DDEF3EC2"/>
  </w:style>
  <w:style w:type="paragraph" w:customStyle="1" w:styleId="CF0C3970928847F8A0FA492C7D448879">
    <w:name w:val="CF0C3970928847F8A0FA492C7D448879"/>
  </w:style>
  <w:style w:type="paragraph" w:customStyle="1" w:styleId="22E4DC2CACB24C0B950AD99FEB0AA61B">
    <w:name w:val="22E4DC2CACB24C0B950AD99FEB0AA61B"/>
  </w:style>
  <w:style w:type="paragraph" w:customStyle="1" w:styleId="9E30579B45F2467D91D9E2F0DCDAFDB1">
    <w:name w:val="9E30579B45F2467D91D9E2F0DCDAFDB1"/>
  </w:style>
  <w:style w:type="paragraph" w:customStyle="1" w:styleId="13D6B803527E4AACB715E8FE55E6748E">
    <w:name w:val="13D6B803527E4AACB715E8FE55E6748E"/>
  </w:style>
  <w:style w:type="paragraph" w:customStyle="1" w:styleId="7311C12D06364E5BB45792BDF54726BE">
    <w:name w:val="7311C12D06364E5BB45792BDF54726BE"/>
  </w:style>
  <w:style w:type="paragraph" w:customStyle="1" w:styleId="7619888529C04FF6AA0247E4AD2C0AE1">
    <w:name w:val="7619888529C04FF6AA0247E4AD2C0AE1"/>
  </w:style>
  <w:style w:type="paragraph" w:customStyle="1" w:styleId="C45E0155D1D84F1380F54B37B8F9043A">
    <w:name w:val="C45E0155D1D84F1380F54B37B8F9043A"/>
  </w:style>
  <w:style w:type="paragraph" w:customStyle="1" w:styleId="8A26CD2165EA467B932F1E0B5E91ED8E">
    <w:name w:val="8A26CD2165EA467B932F1E0B5E91ED8E"/>
  </w:style>
  <w:style w:type="paragraph" w:customStyle="1" w:styleId="18C33752441A420EA62A4FD140DC55F0">
    <w:name w:val="18C33752441A420EA62A4FD140DC55F0"/>
  </w:style>
  <w:style w:type="paragraph" w:customStyle="1" w:styleId="D1996DE2B10542C98EAE508543F3724D">
    <w:name w:val="D1996DE2B10542C98EAE508543F3724D"/>
  </w:style>
  <w:style w:type="paragraph" w:customStyle="1" w:styleId="989360BD916F4B2F8E2F867BB597EAE6">
    <w:name w:val="989360BD916F4B2F8E2F867BB597EAE6"/>
  </w:style>
  <w:style w:type="paragraph" w:customStyle="1" w:styleId="2319DE34AC4B424DA5EE85843B0EA377">
    <w:name w:val="2319DE34AC4B424DA5EE85843B0EA377"/>
  </w:style>
  <w:style w:type="paragraph" w:customStyle="1" w:styleId="AC0DA3DC2B5B4BBF9719A5BA8BCF4F1A">
    <w:name w:val="AC0DA3DC2B5B4BBF9719A5BA8BCF4F1A"/>
  </w:style>
  <w:style w:type="paragraph" w:customStyle="1" w:styleId="3A7ADEC400BE47EC8035DBA0C46080C2">
    <w:name w:val="3A7ADEC400BE47EC8035DBA0C46080C2"/>
  </w:style>
  <w:style w:type="paragraph" w:customStyle="1" w:styleId="A0B1D7013A614362B1D3A617B5F36A28">
    <w:name w:val="A0B1D7013A614362B1D3A617B5F36A28"/>
  </w:style>
  <w:style w:type="paragraph" w:customStyle="1" w:styleId="2ADE56D08C0246D9A23A72AFCD9F568D">
    <w:name w:val="2ADE56D08C0246D9A23A72AFCD9F568D"/>
  </w:style>
  <w:style w:type="paragraph" w:customStyle="1" w:styleId="B81D90AD35CB4DD39B0EC59919502711">
    <w:name w:val="B81D90AD35CB4DD39B0EC59919502711"/>
  </w:style>
  <w:style w:type="paragraph" w:customStyle="1" w:styleId="29700885C4C54A4692DD9C056588CE98">
    <w:name w:val="29700885C4C54A4692DD9C056588CE98"/>
  </w:style>
  <w:style w:type="paragraph" w:customStyle="1" w:styleId="3019EECDD50F4BC2AC30AFB36D28254C">
    <w:name w:val="3019EECDD50F4BC2AC30AFB36D28254C"/>
  </w:style>
  <w:style w:type="paragraph" w:customStyle="1" w:styleId="57AFC8285518431B8FEC7FE5341F0BDE">
    <w:name w:val="57AFC8285518431B8FEC7FE5341F0BDE"/>
  </w:style>
  <w:style w:type="paragraph" w:customStyle="1" w:styleId="715F5D6A99FB430698407FDF8CBBA1B9">
    <w:name w:val="715F5D6A99FB430698407FDF8CBBA1B9"/>
  </w:style>
  <w:style w:type="paragraph" w:customStyle="1" w:styleId="04783F874D7A49ABB558C67657BFED88">
    <w:name w:val="04783F874D7A49ABB558C67657BFED88"/>
  </w:style>
  <w:style w:type="paragraph" w:customStyle="1" w:styleId="751A2CFB47D04288A638903EA3D5D325">
    <w:name w:val="751A2CFB47D04288A638903EA3D5D325"/>
  </w:style>
  <w:style w:type="paragraph" w:customStyle="1" w:styleId="197976B7516142759E1B6852208FBC27">
    <w:name w:val="197976B7516142759E1B6852208FBC27"/>
  </w:style>
  <w:style w:type="paragraph" w:customStyle="1" w:styleId="18243CF1D08B4C419CC90D8A1447C553">
    <w:name w:val="18243CF1D08B4C419CC90D8A1447C553"/>
    <w:rsid w:val="00C60838"/>
  </w:style>
  <w:style w:type="paragraph" w:customStyle="1" w:styleId="6EFDDDB5121E4472875C709E7FD7573A">
    <w:name w:val="6EFDDDB5121E4472875C709E7FD7573A"/>
    <w:rsid w:val="00C60838"/>
  </w:style>
  <w:style w:type="paragraph" w:customStyle="1" w:styleId="BC141263CE3549868F222DF5FDB5B9CB">
    <w:name w:val="BC141263CE3549868F222DF5FDB5B9CB"/>
    <w:rsid w:val="00C60838"/>
  </w:style>
  <w:style w:type="paragraph" w:customStyle="1" w:styleId="C7DA0A33687C4E91A84BAE7FBD5E3918">
    <w:name w:val="C7DA0A33687C4E91A84BAE7FBD5E3918"/>
    <w:rsid w:val="00C60838"/>
  </w:style>
  <w:style w:type="paragraph" w:customStyle="1" w:styleId="4AE7F0B0515A493FBDB0B9BC2695D0E0">
    <w:name w:val="4AE7F0B0515A493FBDB0B9BC2695D0E0"/>
    <w:rsid w:val="00C60838"/>
  </w:style>
  <w:style w:type="paragraph" w:customStyle="1" w:styleId="40753B4DD97741F0A83518AADCBA5B32">
    <w:name w:val="40753B4DD97741F0A83518AADCBA5B32"/>
    <w:rsid w:val="00C60838"/>
  </w:style>
  <w:style w:type="paragraph" w:customStyle="1" w:styleId="577DDA5AA2CB46C89B2FEA037DDB7159">
    <w:name w:val="577DDA5AA2CB46C89B2FEA037DDB7159"/>
    <w:rsid w:val="00C60838"/>
  </w:style>
  <w:style w:type="paragraph" w:customStyle="1" w:styleId="B9ECEB1415E24B6FAADBB534CCCE890D">
    <w:name w:val="B9ECEB1415E24B6FAADBB534CCCE890D"/>
    <w:rsid w:val="00C60838"/>
  </w:style>
  <w:style w:type="paragraph" w:customStyle="1" w:styleId="609D7E3379F542ECA360E1EF8D64BD04">
    <w:name w:val="609D7E3379F542ECA360E1EF8D64BD04"/>
    <w:rsid w:val="00C60838"/>
  </w:style>
  <w:style w:type="paragraph" w:customStyle="1" w:styleId="B6BA2B16F213443DB085050F115B4A71">
    <w:name w:val="B6BA2B16F213443DB085050F115B4A71"/>
    <w:rsid w:val="00C60838"/>
  </w:style>
  <w:style w:type="paragraph" w:customStyle="1" w:styleId="3C7636BBB3654772BD278AB2384A5774">
    <w:name w:val="3C7636BBB3654772BD278AB2384A5774"/>
    <w:rsid w:val="00C60838"/>
  </w:style>
  <w:style w:type="paragraph" w:customStyle="1" w:styleId="27BF2A1145BB474C96D9A72F6F807796">
    <w:name w:val="27BF2A1145BB474C96D9A72F6F807796"/>
    <w:rsid w:val="00C60838"/>
  </w:style>
  <w:style w:type="paragraph" w:customStyle="1" w:styleId="BD8A9A722F2B4F4DAE90DF898D47C306">
    <w:name w:val="BD8A9A722F2B4F4DAE90DF898D47C306"/>
    <w:rsid w:val="00C60838"/>
  </w:style>
  <w:style w:type="paragraph" w:customStyle="1" w:styleId="668A2B72D2F54ED0AF45C798B779EECD">
    <w:name w:val="668A2B72D2F54ED0AF45C798B779EECD"/>
    <w:rsid w:val="00C60838"/>
  </w:style>
  <w:style w:type="paragraph" w:customStyle="1" w:styleId="7192879AD9B24FA8A6C769C77AC80FC6">
    <w:name w:val="7192879AD9B24FA8A6C769C77AC80FC6"/>
    <w:rsid w:val="00C60838"/>
  </w:style>
  <w:style w:type="paragraph" w:customStyle="1" w:styleId="19C8ECA84F314DD0B57B3A9245BAC1E2">
    <w:name w:val="19C8ECA84F314DD0B57B3A9245BAC1E2"/>
    <w:rsid w:val="00C60838"/>
  </w:style>
  <w:style w:type="paragraph" w:customStyle="1" w:styleId="7691325805F34AB6BDBE948231430FBE">
    <w:name w:val="7691325805F34AB6BDBE948231430FBE"/>
    <w:rsid w:val="00C60838"/>
  </w:style>
  <w:style w:type="paragraph" w:customStyle="1" w:styleId="1544D6CA065A432FB52C2F26DB1C924A">
    <w:name w:val="1544D6CA065A432FB52C2F26DB1C924A"/>
    <w:rsid w:val="00C60838"/>
  </w:style>
  <w:style w:type="paragraph" w:customStyle="1" w:styleId="FACE0BACD16E4704B44A3F23DE6FDBB0">
    <w:name w:val="FACE0BACD16E4704B44A3F23DE6FDBB0"/>
    <w:rsid w:val="00C60838"/>
  </w:style>
  <w:style w:type="paragraph" w:customStyle="1" w:styleId="69C9F3A885814C2895E1B41A08940379">
    <w:name w:val="69C9F3A885814C2895E1B41A08940379"/>
    <w:rsid w:val="00CD2AA4"/>
  </w:style>
  <w:style w:type="paragraph" w:customStyle="1" w:styleId="30C96BD63F2545C5B43B14EFDA703ABD">
    <w:name w:val="30C96BD63F2545C5B43B14EFDA703ABD"/>
    <w:rsid w:val="00CD2AA4"/>
  </w:style>
  <w:style w:type="paragraph" w:customStyle="1" w:styleId="343A4485C01B4DB5A8055FCE94F2200E">
    <w:name w:val="343A4485C01B4DB5A8055FCE94F2200E"/>
    <w:rsid w:val="00CD2AA4"/>
  </w:style>
  <w:style w:type="paragraph" w:customStyle="1" w:styleId="BFFD52B4BA1C4DC38863DF3DACDDE6C8">
    <w:name w:val="BFFD52B4BA1C4DC38863DF3DACDDE6C8"/>
    <w:rsid w:val="00CD2AA4"/>
  </w:style>
  <w:style w:type="paragraph" w:customStyle="1" w:styleId="F4B747CCEDA6461AB5CF27F61CA3D5DD">
    <w:name w:val="F4B747CCEDA6461AB5CF27F61CA3D5DD"/>
    <w:rsid w:val="00CD2AA4"/>
  </w:style>
  <w:style w:type="paragraph" w:customStyle="1" w:styleId="DA8F360078E44C39ADDE1DBE2925BF4C">
    <w:name w:val="DA8F360078E44C39ADDE1DBE2925BF4C"/>
    <w:rsid w:val="00CD2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36B8E-787C-49C4-B573-628D75D1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7368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AU IT</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Zederkof</dc:creator>
  <cp:lastModifiedBy>Tine Fredsø Mortensen</cp:lastModifiedBy>
  <cp:revision>2</cp:revision>
  <cp:lastPrinted>2018-08-27T12:45:00Z</cp:lastPrinted>
  <dcterms:created xsi:type="dcterms:W3CDTF">2021-06-02T11:34:00Z</dcterms:created>
  <dcterms:modified xsi:type="dcterms:W3CDTF">2021-06-02T11:34:00Z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