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D8" w:rsidRPr="00E528D4" w:rsidRDefault="009D23D8" w:rsidP="009D23D8">
      <w:pPr>
        <w:rPr>
          <w:b/>
        </w:rPr>
      </w:pPr>
      <w:r w:rsidRPr="00E528D4">
        <w:rPr>
          <w:b/>
        </w:rPr>
        <w:t xml:space="preserve">Vejledning i timeregistrering ved </w:t>
      </w:r>
      <w:r w:rsidR="00586E3A">
        <w:rPr>
          <w:b/>
        </w:rPr>
        <w:t>H2020</w:t>
      </w:r>
    </w:p>
    <w:p w:rsidR="00D32093" w:rsidRPr="0098692D" w:rsidRDefault="009D23D8" w:rsidP="00D32093">
      <w:r w:rsidRPr="0098692D">
        <w:t>Der gælder særlige procedur</w:t>
      </w:r>
      <w:r w:rsidR="00D32093" w:rsidRPr="0098692D">
        <w:t xml:space="preserve">er for de områder der bruger </w:t>
      </w:r>
      <w:proofErr w:type="spellStart"/>
      <w:r w:rsidR="00D32093" w:rsidRPr="0098692D">
        <w:t>Pro</w:t>
      </w:r>
      <w:r w:rsidRPr="0098692D">
        <w:t>M</w:t>
      </w:r>
      <w:r w:rsidR="00D32093" w:rsidRPr="0098692D">
        <w:t>ark</w:t>
      </w:r>
      <w:proofErr w:type="spellEnd"/>
      <w:r w:rsidRPr="0098692D">
        <w:t>. I tvivlstilfælde kan relevante t</w:t>
      </w:r>
      <w:r w:rsidR="00D32093" w:rsidRPr="0098692D">
        <w:t>eamledere kontaktes.</w:t>
      </w:r>
    </w:p>
    <w:p w:rsidR="00D32093" w:rsidRPr="0098692D" w:rsidRDefault="00D32093" w:rsidP="00D32093">
      <w:r w:rsidRPr="0098692D">
        <w:t xml:space="preserve">Vejledning til </w:t>
      </w:r>
      <w:proofErr w:type="spellStart"/>
      <w:r w:rsidRPr="0098692D">
        <w:t>ProMark</w:t>
      </w:r>
      <w:proofErr w:type="spellEnd"/>
      <w:r w:rsidRPr="0098692D">
        <w:t xml:space="preserve"> (</w:t>
      </w:r>
      <w:hyperlink r:id="rId5" w:history="1">
        <w:r w:rsidRPr="0098692D">
          <w:rPr>
            <w:rStyle w:val="Hyperlink"/>
          </w:rPr>
          <w:t>http://medarbejdere.au.dk/administration/oekonomi/menu2/promark/</w:t>
        </w:r>
      </w:hyperlink>
      <w:r w:rsidRPr="0098692D">
        <w:t xml:space="preserve">) </w:t>
      </w:r>
    </w:p>
    <w:p w:rsidR="009D23D8" w:rsidRPr="0098692D" w:rsidRDefault="009D23D8" w:rsidP="009D23D8"/>
    <w:p w:rsidR="00C3542E" w:rsidRPr="0098692D" w:rsidRDefault="004603E7" w:rsidP="009D23D8">
      <w:r w:rsidRPr="0098692D">
        <w:t>EU</w:t>
      </w:r>
      <w:r w:rsidR="00E528D4">
        <w:t>’s</w:t>
      </w:r>
      <w:r w:rsidRPr="0098692D">
        <w:t xml:space="preserve"> </w:t>
      </w:r>
      <w:r w:rsidR="009D23D8" w:rsidRPr="0098692D">
        <w:t xml:space="preserve">Grant Agreement foreskriver at aflønnede under EU-projekter månedsvis skal registrere sit </w:t>
      </w:r>
      <w:r w:rsidRPr="0098692D">
        <w:rPr>
          <w:i/>
          <w:iCs/>
        </w:rPr>
        <w:t xml:space="preserve">produktive </w:t>
      </w:r>
      <w:r w:rsidR="009D23D8" w:rsidRPr="0098692D">
        <w:t xml:space="preserve">timeforbrug, samt at aflønnede og bevillingshaver skal underskrive </w:t>
      </w:r>
      <w:r w:rsidR="002C798E" w:rsidRPr="0098692D">
        <w:t>timeregistreringsskema</w:t>
      </w:r>
      <w:r w:rsidR="009D23D8" w:rsidRPr="0098692D">
        <w:t>. Forskningsstøtteenheden har ved EU-revisioner erfaret, at EU-kommissionen (også i forbindelse med budgetlægning i ansøgnings- og kontraktfor</w:t>
      </w:r>
      <w:r w:rsidR="002C798E" w:rsidRPr="0098692D">
        <w:t>beredelsesf</w:t>
      </w:r>
      <w:r w:rsidR="009D23D8" w:rsidRPr="0098692D">
        <w:t xml:space="preserve">aserne) er interesseret i det </w:t>
      </w:r>
      <w:r w:rsidR="00C3542E" w:rsidRPr="0098692D">
        <w:rPr>
          <w:i/>
          <w:iCs/>
        </w:rPr>
        <w:t>produktive</w:t>
      </w:r>
      <w:r w:rsidR="009D23D8" w:rsidRPr="0098692D">
        <w:rPr>
          <w:i/>
          <w:iCs/>
        </w:rPr>
        <w:t xml:space="preserve"> timeforbrug</w:t>
      </w:r>
      <w:r w:rsidR="009D23D8" w:rsidRPr="0098692D">
        <w:t>, som skifter fra år til år</w:t>
      </w:r>
      <w:r w:rsidR="00C3542E" w:rsidRPr="0098692D">
        <w:t>.</w:t>
      </w:r>
    </w:p>
    <w:p w:rsidR="009D23D8" w:rsidRPr="0098692D" w:rsidRDefault="00C3542E" w:rsidP="009D23D8">
      <w:r w:rsidRPr="0098692D">
        <w:t xml:space="preserve">Det </w:t>
      </w:r>
      <w:r w:rsidR="002C798E" w:rsidRPr="0098692D">
        <w:t>produktive</w:t>
      </w:r>
      <w:r w:rsidRPr="0098692D">
        <w:t xml:space="preserve"> timeforbrug for </w:t>
      </w:r>
      <w:r w:rsidR="009D23D8" w:rsidRPr="0098692D">
        <w:rPr>
          <w:i/>
          <w:iCs/>
        </w:rPr>
        <w:t>fuldtidsansættelse</w:t>
      </w:r>
      <w:r w:rsidRPr="0098692D">
        <w:t xml:space="preserve"> på AU beregnes ud fra nedenstående model.</w:t>
      </w:r>
    </w:p>
    <w:p w:rsidR="009D23D8" w:rsidRPr="0098692D" w:rsidRDefault="009D23D8" w:rsidP="009D23D8">
      <w:r w:rsidRPr="0098692D">
        <w:t xml:space="preserve">Beregning af max. antal </w:t>
      </w:r>
      <w:r w:rsidR="00C3542E" w:rsidRPr="0098692D">
        <w:t>produktive</w:t>
      </w:r>
      <w:r w:rsidRPr="0098692D">
        <w:t xml:space="preserve"> timer pr. år</w:t>
      </w:r>
      <w:r w:rsidR="002C798E" w:rsidRPr="0098692D">
        <w:t>:</w:t>
      </w: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08"/>
        <w:gridCol w:w="557"/>
        <w:gridCol w:w="259"/>
        <w:gridCol w:w="1439"/>
        <w:gridCol w:w="397"/>
        <w:gridCol w:w="1780"/>
        <w:gridCol w:w="226"/>
      </w:tblGrid>
      <w:tr w:rsidR="008822B5" w:rsidRPr="0098692D" w:rsidTr="006B5117">
        <w:trPr>
          <w:trHeight w:val="30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Opgjort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Opgjort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822B5" w:rsidRPr="0098692D" w:rsidTr="006B5117">
        <w:trPr>
          <w:trHeight w:val="30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i dage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i timer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822B5" w:rsidRPr="0098692D" w:rsidTr="006B5117">
        <w:trPr>
          <w:trHeight w:val="30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822B5" w:rsidRPr="0098692D" w:rsidTr="006B5117">
        <w:trPr>
          <w:trHeight w:val="306"/>
        </w:trPr>
        <w:tc>
          <w:tcPr>
            <w:tcW w:w="4691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Årets dage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58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36</w:t>
            </w:r>
            <w:r w:rsidR="00586E3A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  <w:r w:rsidR="00CF0AD7">
              <w:rPr>
                <w:rFonts w:ascii="Calibri" w:eastAsia="Times New Roman" w:hAnsi="Calibri" w:cs="Calibri"/>
                <w:color w:val="000000"/>
                <w:lang w:eastAsia="da-DK"/>
              </w:rPr>
              <w:t>,0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822B5" w:rsidRPr="0098692D" w:rsidTr="006B5117">
        <w:trPr>
          <w:trHeight w:val="306"/>
        </w:trPr>
        <w:tc>
          <w:tcPr>
            <w:tcW w:w="4691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Weekends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586E3A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-105</w:t>
            </w:r>
            <w:r w:rsidR="00CF0AD7">
              <w:rPr>
                <w:rFonts w:ascii="Calibri" w:eastAsia="Times New Roman" w:hAnsi="Calibri" w:cs="Calibri"/>
                <w:color w:val="000000"/>
                <w:lang w:eastAsia="da-DK"/>
              </w:rPr>
              <w:t>,0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822B5" w:rsidRPr="0098692D" w:rsidTr="006B5117">
        <w:trPr>
          <w:trHeight w:val="306"/>
        </w:trPr>
        <w:tc>
          <w:tcPr>
            <w:tcW w:w="4691" w:type="dxa"/>
            <w:gridSpan w:val="2"/>
            <w:tcBorders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Helligdage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  <w:r w:rsidR="00CF0AD7">
              <w:rPr>
                <w:rFonts w:ascii="Calibri" w:eastAsia="Times New Roman" w:hAnsi="Calibri" w:cs="Calibri"/>
                <w:color w:val="000000"/>
                <w:lang w:eastAsia="da-DK"/>
              </w:rPr>
              <w:t>,0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822B5" w:rsidRPr="0098692D" w:rsidTr="006B5117">
        <w:trPr>
          <w:trHeight w:val="306"/>
        </w:trPr>
        <w:tc>
          <w:tcPr>
            <w:tcW w:w="4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Ferie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-30</w:t>
            </w:r>
            <w:r w:rsidR="00CF0AD7">
              <w:rPr>
                <w:rFonts w:ascii="Calibri" w:eastAsia="Times New Roman" w:hAnsi="Calibri" w:cs="Calibri"/>
                <w:color w:val="000000"/>
                <w:lang w:eastAsia="da-DK"/>
              </w:rPr>
              <w:t>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33A5E" w:rsidRPr="0098692D" w:rsidRDefault="00133A5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822B5" w:rsidRPr="0098692D" w:rsidTr="006B5117">
        <w:trPr>
          <w:trHeight w:val="306"/>
        </w:trPr>
        <w:tc>
          <w:tcPr>
            <w:tcW w:w="46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8822B5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Standard årlige mulige antal </w:t>
            </w:r>
            <w:r w:rsidR="00C3542E"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Løndage/-timer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781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781733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  <w:r w:rsidR="00CF0AD7">
              <w:rPr>
                <w:rFonts w:ascii="Calibri" w:eastAsia="Times New Roman" w:hAnsi="Calibri" w:cs="Calibri"/>
                <w:color w:val="000000"/>
                <w:lang w:eastAsia="da-DK"/>
              </w:rPr>
              <w:t>,0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781733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1650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  <w:tr w:rsidR="008822B5" w:rsidRPr="0098692D" w:rsidTr="006B5117">
        <w:trPr>
          <w:trHeight w:val="306"/>
        </w:trPr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3542E" w:rsidRPr="0098692D" w:rsidRDefault="00C3542E" w:rsidP="0058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3542E" w:rsidRPr="0098692D" w:rsidRDefault="00C3542E" w:rsidP="0058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822B5" w:rsidRPr="0098692D" w:rsidTr="006B5117">
        <w:trPr>
          <w:trHeight w:val="306"/>
        </w:trPr>
        <w:tc>
          <w:tcPr>
            <w:tcW w:w="4283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Sygdom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58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="00586E3A">
              <w:rPr>
                <w:rFonts w:ascii="Calibri" w:eastAsia="Times New Roman" w:hAnsi="Calibri" w:cs="Calibri"/>
                <w:color w:val="000000"/>
                <w:lang w:eastAsia="da-DK"/>
              </w:rPr>
              <w:t>6,1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58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="00586E3A">
              <w:rPr>
                <w:rFonts w:ascii="Calibri" w:eastAsia="Times New Roman" w:hAnsi="Calibri" w:cs="Calibri"/>
                <w:color w:val="000000"/>
                <w:lang w:eastAsia="da-DK"/>
              </w:rPr>
              <w:t>45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  <w:tr w:rsidR="000225E7" w:rsidRPr="0098692D" w:rsidTr="006B5117">
        <w:trPr>
          <w:trHeight w:val="306"/>
        </w:trPr>
        <w:tc>
          <w:tcPr>
            <w:tcW w:w="5507" w:type="dxa"/>
            <w:gridSpan w:val="4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Senior dage, barns 1. og 2. sygedag, omsorgsdage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58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-0,</w:t>
            </w:r>
            <w:r w:rsidR="00586E3A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-5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  <w:tr w:rsidR="008822B5" w:rsidRPr="0098692D" w:rsidTr="006B5117">
        <w:trPr>
          <w:trHeight w:val="30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Frokost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602D52" w:rsidP="0060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-15,1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602D52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602D52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-112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  <w:tr w:rsidR="008822B5" w:rsidRPr="0098692D" w:rsidTr="006B5117">
        <w:trPr>
          <w:trHeight w:val="306"/>
        </w:trPr>
        <w:tc>
          <w:tcPr>
            <w:tcW w:w="5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2D52" w:rsidRPr="0098692D" w:rsidRDefault="00602D52" w:rsidP="0002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And</w:t>
            </w:r>
            <w:r w:rsidR="000225E7">
              <w:rPr>
                <w:rFonts w:ascii="Calibri" w:eastAsia="Times New Roman" w:hAnsi="Calibri" w:cs="Calibri"/>
                <w:color w:val="000000"/>
                <w:lang w:eastAsia="da-DK"/>
              </w:rPr>
              <w:t>en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uproduktiv tid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2D52" w:rsidRPr="0098692D" w:rsidRDefault="00602D52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2D52" w:rsidRPr="0098692D" w:rsidRDefault="00602D52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-0,4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2D52" w:rsidRPr="0098692D" w:rsidRDefault="00602D52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2D52" w:rsidRPr="0098692D" w:rsidRDefault="000225E7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="00602D52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2D52" w:rsidRPr="0098692D" w:rsidRDefault="00602D52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  <w:tr w:rsidR="006B5117" w:rsidRPr="0098692D" w:rsidTr="006B5117">
        <w:trPr>
          <w:trHeight w:val="306"/>
        </w:trPr>
        <w:tc>
          <w:tcPr>
            <w:tcW w:w="5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B5117" w:rsidRPr="0098692D" w:rsidRDefault="006B5117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Fravær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B5117" w:rsidRPr="0098692D" w:rsidRDefault="006B5117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B5117" w:rsidRDefault="00CF0AD7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-22,3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B5117" w:rsidRDefault="006B5117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B5117" w:rsidRPr="0098692D" w:rsidRDefault="00CF0AD7" w:rsidP="00022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="006B5117">
              <w:rPr>
                <w:rFonts w:ascii="Calibri" w:eastAsia="Times New Roman" w:hAnsi="Calibri" w:cs="Calibri"/>
                <w:color w:val="000000"/>
                <w:lang w:eastAsia="da-DK"/>
              </w:rPr>
              <w:t>165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B5117" w:rsidRPr="0098692D" w:rsidRDefault="00CF0AD7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  <w:tr w:rsidR="008822B5" w:rsidRPr="0098692D" w:rsidTr="006B5117">
        <w:trPr>
          <w:trHeight w:val="306"/>
        </w:trPr>
        <w:tc>
          <w:tcPr>
            <w:tcW w:w="5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Produktive timer pr. år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3542E" w:rsidRPr="0098692D" w:rsidRDefault="00CF0AD7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200,7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C3542E" w:rsidRPr="0098692D" w:rsidRDefault="000225E7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022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0225E7">
              <w:rPr>
                <w:rFonts w:ascii="Calibri" w:eastAsia="Times New Roman" w:hAnsi="Calibri" w:cs="Calibri"/>
                <w:color w:val="000000"/>
                <w:lang w:eastAsia="da-DK"/>
              </w:rPr>
              <w:t>485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  <w:tr w:rsidR="008822B5" w:rsidRPr="0098692D" w:rsidTr="006B5117">
        <w:trPr>
          <w:trHeight w:val="30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822B5" w:rsidRPr="0098692D" w:rsidTr="006B5117">
        <w:trPr>
          <w:trHeight w:val="30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Resume: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822B5" w:rsidRPr="0098692D" w:rsidTr="006B5117">
        <w:trPr>
          <w:trHeight w:val="30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6B5117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Standard årlige mulige antal </w:t>
            </w: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Løndage/-timer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0225E7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1650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  <w:tr w:rsidR="008822B5" w:rsidRPr="0098692D" w:rsidTr="006B5117">
        <w:trPr>
          <w:trHeight w:val="306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Fraværstimer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D6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="00D6520E">
              <w:rPr>
                <w:rFonts w:ascii="Calibri" w:eastAsia="Times New Roman" w:hAnsi="Calibri" w:cs="Calibri"/>
                <w:color w:val="000000"/>
                <w:lang w:eastAsia="da-DK"/>
              </w:rPr>
              <w:t>165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  <w:tr w:rsidR="008822B5" w:rsidRPr="0098692D" w:rsidTr="006B5117">
        <w:trPr>
          <w:trHeight w:val="306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Produktive timer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D6520E" w:rsidP="00C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1485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3542E" w:rsidRPr="0098692D" w:rsidRDefault="00C3542E" w:rsidP="00C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692D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</w:tr>
    </w:tbl>
    <w:p w:rsidR="00C3542E" w:rsidRDefault="00C3542E" w:rsidP="009D23D8"/>
    <w:p w:rsidR="00B1028A" w:rsidRDefault="00B1028A" w:rsidP="009D23D8"/>
    <w:p w:rsidR="00B1028A" w:rsidRDefault="00B1028A" w:rsidP="009D23D8"/>
    <w:p w:rsidR="00B1028A" w:rsidRPr="0098692D" w:rsidRDefault="00B1028A" w:rsidP="009D23D8"/>
    <w:p w:rsidR="00C3542E" w:rsidRPr="0098692D" w:rsidRDefault="00C3542E" w:rsidP="009D23D8"/>
    <w:p w:rsidR="00AB61CD" w:rsidRPr="0098692D" w:rsidRDefault="00AB61CD" w:rsidP="009D23D8"/>
    <w:p w:rsidR="00E528D4" w:rsidRDefault="00E528D4" w:rsidP="009D23D8">
      <w:pPr>
        <w:rPr>
          <w:b/>
        </w:rPr>
      </w:pPr>
    </w:p>
    <w:p w:rsidR="009D23D8" w:rsidRPr="0098692D" w:rsidRDefault="009D23D8" w:rsidP="009D23D8">
      <w:pPr>
        <w:rPr>
          <w:b/>
        </w:rPr>
      </w:pPr>
      <w:r w:rsidRPr="0098692D">
        <w:rPr>
          <w:b/>
        </w:rPr>
        <w:t>Timeregistrerings</w:t>
      </w:r>
      <w:r w:rsidR="009D7300">
        <w:rPr>
          <w:b/>
        </w:rPr>
        <w:t>s</w:t>
      </w:r>
      <w:r w:rsidRPr="0098692D">
        <w:rPr>
          <w:b/>
        </w:rPr>
        <w:t>kema</w:t>
      </w:r>
    </w:p>
    <w:p w:rsidR="009D23D8" w:rsidRPr="0098692D" w:rsidRDefault="009D23D8" w:rsidP="009D23D8">
      <w:r w:rsidRPr="0098692D">
        <w:t xml:space="preserve">Kan findes på Forskningsstøtteenhedens hjemmeside. </w:t>
      </w:r>
    </w:p>
    <w:p w:rsidR="009D23D8" w:rsidRPr="0098692D" w:rsidRDefault="009D23D8" w:rsidP="009D23D8">
      <w:r w:rsidRPr="0098692D">
        <w:t>Udfyldning af skemaet</w:t>
      </w:r>
    </w:p>
    <w:p w:rsidR="009D23D8" w:rsidRPr="0098692D" w:rsidRDefault="009D23D8" w:rsidP="009D23D8">
      <w:r w:rsidRPr="0098692D">
        <w:t xml:space="preserve">Man tager ved udfyldning af skemaet udgangspunkt i den </w:t>
      </w:r>
      <w:r w:rsidR="00AB61CD" w:rsidRPr="0098692D">
        <w:rPr>
          <w:i/>
          <w:iCs/>
        </w:rPr>
        <w:t>produktive</w:t>
      </w:r>
      <w:r w:rsidRPr="0098692D">
        <w:rPr>
          <w:i/>
          <w:iCs/>
        </w:rPr>
        <w:t xml:space="preserve"> arbejdstid</w:t>
      </w:r>
      <w:r w:rsidRPr="0098692D">
        <w:t xml:space="preserve"> og påfører således kun det faktiske antal </w:t>
      </w:r>
      <w:r w:rsidR="002C798E" w:rsidRPr="0098692D">
        <w:rPr>
          <w:i/>
        </w:rPr>
        <w:t>produktive</w:t>
      </w:r>
      <w:r w:rsidRPr="0098692D">
        <w:t xml:space="preserve"> arbejdstimer pr. dag</w:t>
      </w:r>
      <w:r w:rsidR="0098692D">
        <w:t xml:space="preserve"> pr. Work</w:t>
      </w:r>
      <w:r w:rsidR="00440960">
        <w:t xml:space="preserve"> </w:t>
      </w:r>
      <w:proofErr w:type="spellStart"/>
      <w:r w:rsidR="0098692D">
        <w:t>package</w:t>
      </w:r>
      <w:proofErr w:type="spellEnd"/>
      <w:r w:rsidRPr="0098692D">
        <w:t xml:space="preserve">. Ovennævnte </w:t>
      </w:r>
      <w:r w:rsidR="002C798E" w:rsidRPr="0098692D">
        <w:t>produktive</w:t>
      </w:r>
      <w:r w:rsidRPr="0098692D">
        <w:t xml:space="preserve"> timer pr. år er maksimumtal, men </w:t>
      </w:r>
      <w:proofErr w:type="spellStart"/>
      <w:r w:rsidRPr="0098692D">
        <w:t>flex</w:t>
      </w:r>
      <w:proofErr w:type="spellEnd"/>
      <w:r w:rsidRPr="0098692D">
        <w:t xml:space="preserve"> tillades naturligvis i overensstemmelse med instituttets aftaler </w:t>
      </w:r>
      <w:r w:rsidR="002C798E" w:rsidRPr="0098692D">
        <w:t>herom. Er man ikke på arbejde pg</w:t>
      </w:r>
      <w:r w:rsidRPr="0098692D">
        <w:t>a. feriedage (med og uden løn), særlige feriedage, sygdom, omsorgsdag, orlov eller andet kan fraværsgrunden i ord skrives på skemaet, men disse dage (timer) regnes ikke med i det månedlige tidsforbrug, som derfor kan adskille sig fra de budgetterede timetal (i ansøgnings- og kontraktfor</w:t>
      </w:r>
      <w:r w:rsidR="002C798E" w:rsidRPr="0098692D">
        <w:t>beredelses</w:t>
      </w:r>
      <w:r w:rsidRPr="0098692D">
        <w:t xml:space="preserve">faserne). </w:t>
      </w:r>
    </w:p>
    <w:p w:rsidR="003A58A5" w:rsidRPr="0098692D" w:rsidRDefault="00AB61CD">
      <w:pPr>
        <w:rPr>
          <w:b/>
        </w:rPr>
      </w:pPr>
      <w:r w:rsidRPr="0098692D">
        <w:rPr>
          <w:b/>
        </w:rPr>
        <w:t>Ful</w:t>
      </w:r>
      <w:r w:rsidR="009B4FCF" w:rsidRPr="0098692D">
        <w:rPr>
          <w:b/>
        </w:rPr>
        <w:t>dtidserklæring på Horizon 2020 p</w:t>
      </w:r>
      <w:r w:rsidRPr="0098692D">
        <w:rPr>
          <w:b/>
        </w:rPr>
        <w:t>rojekter</w:t>
      </w:r>
    </w:p>
    <w:p w:rsidR="00684D67" w:rsidRPr="0098692D" w:rsidRDefault="00684D67" w:rsidP="00FB03A6">
      <w:r w:rsidRPr="0098692D">
        <w:t>Arbejder en ansat</w:t>
      </w:r>
      <w:r w:rsidR="002C798E" w:rsidRPr="0098692D">
        <w:t xml:space="preserve"> </w:t>
      </w:r>
      <w:r w:rsidRPr="0098692D">
        <w:t>(</w:t>
      </w:r>
      <w:r w:rsidR="00FB03A6" w:rsidRPr="0098692D">
        <w:t>fuld- eller deltidsansatte)</w:t>
      </w:r>
      <w:r w:rsidR="002C798E" w:rsidRPr="0098692D">
        <w:t xml:space="preserve"> </w:t>
      </w:r>
      <w:r w:rsidRPr="0098692D">
        <w:t>udelukkende</w:t>
      </w:r>
      <w:r w:rsidR="00FB03A6" w:rsidRPr="0098692D">
        <w:t xml:space="preserve"> på et H2020 projekt</w:t>
      </w:r>
      <w:r w:rsidRPr="0098692D">
        <w:t xml:space="preserve"> i en given periode,</w:t>
      </w:r>
      <w:r w:rsidR="00FB03A6" w:rsidRPr="0098692D">
        <w:t xml:space="preserve"> kan </w:t>
      </w:r>
      <w:r w:rsidRPr="0098692D">
        <w:t xml:space="preserve">den ansatte og bevillingshaver, </w:t>
      </w:r>
      <w:r w:rsidR="00FB03A6" w:rsidRPr="0098692D">
        <w:t>udfylde og underskrive en fuldtidserklæring</w:t>
      </w:r>
      <w:r w:rsidR="002C798E" w:rsidRPr="0098692D">
        <w:t xml:space="preserve"> </w:t>
      </w:r>
      <w:r w:rsidR="00FB03A6" w:rsidRPr="0098692D">
        <w:t>(per afrapporteringsperiode)</w:t>
      </w:r>
      <w:r w:rsidRPr="0098692D">
        <w:t xml:space="preserve"> der</w:t>
      </w:r>
    </w:p>
    <w:p w:rsidR="00684D67" w:rsidRPr="0098692D" w:rsidRDefault="002C798E" w:rsidP="00684D67">
      <w:pPr>
        <w:pStyle w:val="Listeafsnit"/>
        <w:numPr>
          <w:ilvl w:val="0"/>
          <w:numId w:val="1"/>
        </w:numPr>
      </w:pPr>
      <w:r w:rsidRPr="0098692D">
        <w:t>b</w:t>
      </w:r>
      <w:r w:rsidR="00684D67" w:rsidRPr="0098692D">
        <w:t>ekræfter at den ansatte udelukkende har arbejdet på projektet i hele afrapporteringsperioden, eller</w:t>
      </w:r>
    </w:p>
    <w:p w:rsidR="009B4FCF" w:rsidRPr="0098692D" w:rsidRDefault="002C798E" w:rsidP="009B4FCF">
      <w:pPr>
        <w:pStyle w:val="Listeafsnit"/>
        <w:numPr>
          <w:ilvl w:val="0"/>
          <w:numId w:val="1"/>
        </w:numPr>
        <w:rPr>
          <w:b/>
        </w:rPr>
      </w:pPr>
      <w:r w:rsidRPr="0098692D">
        <w:t>b</w:t>
      </w:r>
      <w:r w:rsidR="00684D67" w:rsidRPr="0098692D">
        <w:t>e</w:t>
      </w:r>
      <w:r w:rsidR="00FB03A6" w:rsidRPr="0098692D">
        <w:t>kræfter at de kun har arbejdet på det specifikke projekt</w:t>
      </w:r>
      <w:r w:rsidR="00684D67" w:rsidRPr="0098692D">
        <w:t xml:space="preserve"> i en sammenhængende periode på mindst 1 måned inden for afrapp</w:t>
      </w:r>
      <w:r w:rsidR="009B4FCF" w:rsidRPr="0098692D">
        <w:t xml:space="preserve">orteringsperioden. </w:t>
      </w:r>
    </w:p>
    <w:p w:rsidR="009B4FCF" w:rsidRPr="0098692D" w:rsidRDefault="009B4FCF" w:rsidP="009B4FCF">
      <w:pPr>
        <w:pStyle w:val="Listeafsnit"/>
      </w:pPr>
      <w:r w:rsidRPr="0098692D">
        <w:t>Har den ansatte arbejdet sporadisk på projektet ud over den angivne sammenhængende periode, skal der laves timesedler for disse sporadiske forløb.</w:t>
      </w:r>
    </w:p>
    <w:p w:rsidR="009B4FCF" w:rsidRPr="0098692D" w:rsidRDefault="009B4FCF" w:rsidP="009B4FCF">
      <w:pPr>
        <w:rPr>
          <w:b/>
        </w:rPr>
      </w:pPr>
      <w:r w:rsidRPr="0098692D">
        <w:rPr>
          <w:b/>
        </w:rPr>
        <w:t>HUSK FULDTIDSERKLÆRING KAN IKKE BRUGES TIL FP7 Projekter.</w:t>
      </w:r>
    </w:p>
    <w:p w:rsidR="009B4FCF" w:rsidRPr="0098692D" w:rsidRDefault="009B4FCF" w:rsidP="009B4FCF">
      <w:pPr>
        <w:rPr>
          <w:b/>
        </w:rPr>
      </w:pPr>
    </w:p>
    <w:p w:rsidR="009B4FCF" w:rsidRPr="0098692D" w:rsidRDefault="009B4FCF" w:rsidP="009B4FCF">
      <w:pPr>
        <w:rPr>
          <w:b/>
        </w:rPr>
      </w:pPr>
    </w:p>
    <w:sectPr w:rsidR="009B4FCF" w:rsidRPr="009869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7FB5"/>
    <w:multiLevelType w:val="hybridMultilevel"/>
    <w:tmpl w:val="00B8EE68"/>
    <w:lvl w:ilvl="0" w:tplc="A0A0C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D8"/>
    <w:rsid w:val="000225E7"/>
    <w:rsid w:val="00133A5E"/>
    <w:rsid w:val="002C798E"/>
    <w:rsid w:val="00440960"/>
    <w:rsid w:val="004603E7"/>
    <w:rsid w:val="005224FD"/>
    <w:rsid w:val="00562D08"/>
    <w:rsid w:val="00586E3A"/>
    <w:rsid w:val="00602D52"/>
    <w:rsid w:val="00684D67"/>
    <w:rsid w:val="006B5117"/>
    <w:rsid w:val="00781733"/>
    <w:rsid w:val="0087127E"/>
    <w:rsid w:val="008822B5"/>
    <w:rsid w:val="009658DC"/>
    <w:rsid w:val="0098692D"/>
    <w:rsid w:val="009B4FCF"/>
    <w:rsid w:val="009D23D8"/>
    <w:rsid w:val="009D7300"/>
    <w:rsid w:val="00A636E2"/>
    <w:rsid w:val="00AB61CD"/>
    <w:rsid w:val="00B1028A"/>
    <w:rsid w:val="00BD7D51"/>
    <w:rsid w:val="00C3542E"/>
    <w:rsid w:val="00CD42E9"/>
    <w:rsid w:val="00CF0AD7"/>
    <w:rsid w:val="00D32093"/>
    <w:rsid w:val="00D6520E"/>
    <w:rsid w:val="00E528D4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50E5"/>
  <w15:chartTrackingRefBased/>
  <w15:docId w15:val="{AAB301E7-13A7-4D18-AFB7-8C4FBA5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3209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8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arbejdere.au.dk/administration/oekonomi/menu2/proma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Hollænder Beeck</dc:creator>
  <cp:keywords/>
  <dc:description/>
  <cp:lastModifiedBy>Morten Hollænder Beeck</cp:lastModifiedBy>
  <cp:revision>7</cp:revision>
  <dcterms:created xsi:type="dcterms:W3CDTF">2017-12-12T09:14:00Z</dcterms:created>
  <dcterms:modified xsi:type="dcterms:W3CDTF">2017-12-12T10:06:00Z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