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0041" w14:textId="05FC1433" w:rsidR="00B9566C" w:rsidRPr="003C5F0B" w:rsidRDefault="00705909" w:rsidP="00D75D47">
      <w:pPr>
        <w:pStyle w:val="Ingenafstand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Forslag til </w:t>
      </w:r>
      <w:r w:rsidR="00B9566C" w:rsidRPr="003C5F0B">
        <w:rPr>
          <w:b/>
          <w:color w:val="2E74B5" w:themeColor="accent1" w:themeShade="BF"/>
          <w:sz w:val="28"/>
        </w:rPr>
        <w:t xml:space="preserve">interne retningslinjer for valg af </w:t>
      </w:r>
      <w:r w:rsidR="0003332B" w:rsidRPr="003C5F0B">
        <w:rPr>
          <w:b/>
          <w:color w:val="2E74B5" w:themeColor="accent1" w:themeShade="BF"/>
          <w:sz w:val="28"/>
        </w:rPr>
        <w:t>a</w:t>
      </w:r>
      <w:r w:rsidR="00B9566C" w:rsidRPr="003C5F0B">
        <w:rPr>
          <w:b/>
          <w:color w:val="2E74B5" w:themeColor="accent1" w:themeShade="BF"/>
          <w:sz w:val="28"/>
        </w:rPr>
        <w:t>rbejd</w:t>
      </w:r>
      <w:r w:rsidR="008573FB" w:rsidRPr="003C5F0B">
        <w:rPr>
          <w:b/>
          <w:color w:val="2E74B5" w:themeColor="accent1" w:themeShade="BF"/>
          <w:sz w:val="28"/>
        </w:rPr>
        <w:t>s</w:t>
      </w:r>
      <w:r w:rsidR="00B9566C" w:rsidRPr="003C5F0B">
        <w:rPr>
          <w:b/>
          <w:color w:val="2E74B5" w:themeColor="accent1" w:themeShade="BF"/>
          <w:sz w:val="28"/>
        </w:rPr>
        <w:t>miljørepræsentanter</w:t>
      </w:r>
      <w:r w:rsidR="00E112D1">
        <w:rPr>
          <w:b/>
          <w:color w:val="2E74B5" w:themeColor="accent1" w:themeShade="BF"/>
          <w:sz w:val="28"/>
        </w:rPr>
        <w:t xml:space="preserve"> til arbejdsmiljøgruppen</w:t>
      </w:r>
      <w:r w:rsidR="002E78A0" w:rsidRPr="003C5F0B">
        <w:rPr>
          <w:b/>
          <w:color w:val="2E74B5" w:themeColor="accent1" w:themeShade="BF"/>
          <w:sz w:val="28"/>
        </w:rPr>
        <w:t>.</w:t>
      </w:r>
    </w:p>
    <w:p w14:paraId="339B8911" w14:textId="200ABCD9" w:rsidR="00B9566C" w:rsidRDefault="00B9566C" w:rsidP="00D75D47">
      <w:pPr>
        <w:pStyle w:val="Ingenafstand"/>
      </w:pPr>
    </w:p>
    <w:p w14:paraId="56FB9CA9" w14:textId="258CFB1E" w:rsidR="00E112D1" w:rsidRDefault="00E112D1" w:rsidP="00D75D47">
      <w:pPr>
        <w:pStyle w:val="Ingenafstand"/>
      </w:pPr>
      <w:r>
        <w:t xml:space="preserve">Retningslinjerne kan anvendes til valg af arbejdsmiljørepræsentanter </w:t>
      </w:r>
      <w:r w:rsidRPr="00E112D1">
        <w:rPr>
          <w:u w:val="single"/>
        </w:rPr>
        <w:t>uden for den ordinære</w:t>
      </w:r>
      <w:r>
        <w:t xml:space="preserve"> 3-årige valgperiode på AU, som løber fra 1. marts 2021 til 29. februar 2024.</w:t>
      </w:r>
    </w:p>
    <w:p w14:paraId="1353305F" w14:textId="77777777" w:rsidR="00E112D1" w:rsidRDefault="00E112D1" w:rsidP="00D75D47">
      <w:pPr>
        <w:pStyle w:val="Ingenafstand"/>
      </w:pPr>
    </w:p>
    <w:p w14:paraId="70E627A4" w14:textId="77777777" w:rsidR="00CA1133" w:rsidRDefault="00B9566C" w:rsidP="00D75D47">
      <w:pPr>
        <w:pStyle w:val="Ingenafstand"/>
      </w:pPr>
      <w:r>
        <w:t xml:space="preserve">Denne skabelon er et </w:t>
      </w:r>
      <w:r w:rsidRPr="00A11970">
        <w:rPr>
          <w:i/>
        </w:rPr>
        <w:t>forslag</w:t>
      </w:r>
      <w:r>
        <w:t xml:space="preserve"> til hvordan man kan skabe klarhed om valgprocessen ved valg af arbejdsmiljørepræsentanter til arbejdsmiljøgrupper og arbejdsmiljøudvalg.</w:t>
      </w:r>
      <w:r w:rsidR="005E6E4D">
        <w:t xml:space="preserve"> </w:t>
      </w:r>
    </w:p>
    <w:p w14:paraId="488BAFF2" w14:textId="77777777" w:rsidR="00CA1133" w:rsidRDefault="00CA1133" w:rsidP="00D75D47">
      <w:pPr>
        <w:pStyle w:val="Ingenafstand"/>
      </w:pPr>
    </w:p>
    <w:p w14:paraId="31E9AA03" w14:textId="5A44F30C" w:rsidR="00CA1133" w:rsidRDefault="00E112D1" w:rsidP="00D75D47">
      <w:pPr>
        <w:pStyle w:val="Ingenafstand"/>
      </w:pPr>
      <w:hyperlink r:id="rId7" w:history="1">
        <w:r w:rsidR="00CA1133" w:rsidRPr="00E112D1">
          <w:rPr>
            <w:rStyle w:val="Hyperlink"/>
          </w:rPr>
          <w:t xml:space="preserve">Arbejdsmiljøgruppen </w:t>
        </w:r>
      </w:hyperlink>
      <w:r w:rsidR="00CA1133">
        <w:t>består som udgangspunkt af én arbejdsmiljørepræsentant og én leder.</w:t>
      </w:r>
    </w:p>
    <w:p w14:paraId="6C2BF96C" w14:textId="77777777" w:rsidR="00CA1133" w:rsidRDefault="00CA1133" w:rsidP="00D75D47">
      <w:pPr>
        <w:pStyle w:val="Ingenafstand"/>
      </w:pPr>
    </w:p>
    <w:p w14:paraId="6E0C973F" w14:textId="77777777" w:rsidR="00B9566C" w:rsidRDefault="005E6E4D" w:rsidP="00D75D47">
      <w:pPr>
        <w:pStyle w:val="Ingenafstand"/>
      </w:pPr>
      <w:r>
        <w:t xml:space="preserve">Der er ikke specifikke regler om selve valgproceduren i arbejdsmiljøloven og AU har heller ikke formuleret retningslinjer på området. Det er derfor op til </w:t>
      </w:r>
      <w:r w:rsidR="00FD084A">
        <w:t>den enkelte enhed at sørge for, at valget af arbejdsmiljø</w:t>
      </w:r>
      <w:r w:rsidR="00A11970">
        <w:t>-</w:t>
      </w:r>
      <w:r w:rsidR="00FD084A">
        <w:t xml:space="preserve">repræsentanter sker ordentligt og retfærdigt. </w:t>
      </w:r>
    </w:p>
    <w:p w14:paraId="74134531" w14:textId="77777777" w:rsidR="00FD084A" w:rsidRDefault="00FD084A" w:rsidP="00D75D47">
      <w:pPr>
        <w:pStyle w:val="Ingenafstand"/>
      </w:pPr>
    </w:p>
    <w:p w14:paraId="22526C01" w14:textId="77777777" w:rsidR="00BA7139" w:rsidRDefault="00BA7139" w:rsidP="00BA7139">
      <w:pPr>
        <w:pStyle w:val="Ingenafstand"/>
      </w:pPr>
      <w:r>
        <w:t xml:space="preserve">Det er kun </w:t>
      </w:r>
      <w:r w:rsidRPr="00A333D3">
        <w:rPr>
          <w:b/>
        </w:rPr>
        <w:t>medarbejdere</w:t>
      </w:r>
      <w:r>
        <w:t xml:space="preserve"> der kan stille op til valget, og som medarbejder skal du have være</w:t>
      </w:r>
      <w:r w:rsidR="003C5F0B">
        <w:t>t</w:t>
      </w:r>
      <w:r>
        <w:t xml:space="preserve"> ansat på AU i 9 måneder, for at du kan stille op som arbejdsmiljørepræsentant. </w:t>
      </w:r>
    </w:p>
    <w:p w14:paraId="4F0617F0" w14:textId="77777777" w:rsidR="00BA7139" w:rsidRDefault="00BA7139" w:rsidP="00BA7139">
      <w:pPr>
        <w:pStyle w:val="Ingenafstand"/>
      </w:pPr>
    </w:p>
    <w:p w14:paraId="37D12728" w14:textId="77777777" w:rsidR="00BA7139" w:rsidRPr="00BA7139" w:rsidRDefault="00BA7139" w:rsidP="00BA7139">
      <w:pPr>
        <w:pStyle w:val="Ingenafstand"/>
      </w:pPr>
      <w:r w:rsidRPr="00BA7139">
        <w:t xml:space="preserve">Alle </w:t>
      </w:r>
      <w:r w:rsidRPr="00BA7139">
        <w:rPr>
          <w:b/>
        </w:rPr>
        <w:t>medarbejdere</w:t>
      </w:r>
      <w:r w:rsidRPr="00BA7139">
        <w:t>, inkl.</w:t>
      </w:r>
      <w:r w:rsidR="00440D02">
        <w:t xml:space="preserve"> </w:t>
      </w:r>
      <w:r w:rsidRPr="00BA7139">
        <w:t>lærlinge</w:t>
      </w:r>
      <w:r>
        <w:t>/elever</w:t>
      </w:r>
      <w:r w:rsidRPr="00BA7139">
        <w:t>, deltidsansatte, vikarer og praktikanter</w:t>
      </w:r>
      <w:r>
        <w:t xml:space="preserve"> kan stemme til valget. </w:t>
      </w:r>
    </w:p>
    <w:p w14:paraId="6DD8029E" w14:textId="77777777" w:rsidR="008B4A9B" w:rsidRDefault="008B4A9B" w:rsidP="00B9566C">
      <w:pPr>
        <w:pStyle w:val="Ingenafstand"/>
        <w:rPr>
          <w:b/>
        </w:rPr>
      </w:pPr>
    </w:p>
    <w:p w14:paraId="12E9667B" w14:textId="77777777" w:rsidR="00B9566C" w:rsidRPr="004533C2" w:rsidRDefault="004533C2" w:rsidP="00B9566C">
      <w:pPr>
        <w:pStyle w:val="Ingenafstand"/>
        <w:rPr>
          <w:b/>
          <w:sz w:val="28"/>
        </w:rPr>
      </w:pPr>
      <w:r>
        <w:rPr>
          <w:b/>
          <w:sz w:val="28"/>
        </w:rPr>
        <w:t>Valg</w:t>
      </w:r>
      <w:r w:rsidR="001B6252" w:rsidRPr="004533C2">
        <w:rPr>
          <w:b/>
          <w:sz w:val="28"/>
        </w:rPr>
        <w:t xml:space="preserve"> af arbejdsmiljørepræsentanter til arbejdsmiljøgrupperne</w:t>
      </w:r>
      <w:r w:rsidR="008B4A9B" w:rsidRPr="004533C2">
        <w:rPr>
          <w:b/>
          <w:sz w:val="28"/>
        </w:rPr>
        <w:t xml:space="preserve"> (AMG)</w:t>
      </w:r>
    </w:p>
    <w:p w14:paraId="7821DE90" w14:textId="77777777" w:rsidR="00B9466E" w:rsidRDefault="008B4A9B" w:rsidP="00B9566C">
      <w:pPr>
        <w:pStyle w:val="Ingenafstand"/>
        <w:rPr>
          <w:b/>
        </w:rPr>
      </w:pPr>
      <w:r>
        <w:rPr>
          <w:b/>
        </w:rPr>
        <w:t>Fredsvalg:</w:t>
      </w:r>
      <w:r>
        <w:rPr>
          <w:b/>
        </w:rPr>
        <w:tab/>
      </w:r>
    </w:p>
    <w:p w14:paraId="46643AE4" w14:textId="77777777" w:rsidR="008B4A9B" w:rsidRDefault="008B4A9B" w:rsidP="00B9566C">
      <w:pPr>
        <w:pStyle w:val="Ingenafstand"/>
      </w:pPr>
      <w:r>
        <w:t>Hvis der kun er én kandidat til arbejdsmiljøgruppen, er kandidaten valgt</w:t>
      </w:r>
      <w:r w:rsidR="00440D02">
        <w:t>!</w:t>
      </w:r>
    </w:p>
    <w:p w14:paraId="0E340AFB" w14:textId="77777777" w:rsidR="005E6E4D" w:rsidRDefault="005E6E4D" w:rsidP="00B9566C">
      <w:pPr>
        <w:pStyle w:val="Ingenafstand"/>
        <w:rPr>
          <w:b/>
        </w:rPr>
      </w:pPr>
    </w:p>
    <w:p w14:paraId="7D9603F7" w14:textId="77777777" w:rsidR="00B9466E" w:rsidRDefault="005E6E4D" w:rsidP="00CA1133">
      <w:pPr>
        <w:pStyle w:val="Ingenafstand"/>
        <w:ind w:left="1304" w:hanging="1304"/>
        <w:rPr>
          <w:b/>
        </w:rPr>
      </w:pPr>
      <w:r w:rsidRPr="005E6E4D">
        <w:rPr>
          <w:b/>
        </w:rPr>
        <w:t>Kampvalg</w:t>
      </w:r>
      <w:r>
        <w:rPr>
          <w:b/>
        </w:rPr>
        <w:t>:</w:t>
      </w:r>
      <w:r>
        <w:rPr>
          <w:b/>
        </w:rPr>
        <w:tab/>
      </w:r>
    </w:p>
    <w:p w14:paraId="7F231130" w14:textId="77777777" w:rsidR="00CA1133" w:rsidRDefault="00231D22" w:rsidP="00CA1133">
      <w:pPr>
        <w:pStyle w:val="Ingenafstand"/>
        <w:ind w:left="1304" w:hanging="1304"/>
      </w:pPr>
      <w:r>
        <w:t>Når der er mere end én kandidat,</w:t>
      </w:r>
      <w:r w:rsidR="00CA1133">
        <w:t xml:space="preserve"> skal der gennemføres et valg blandt de opstillede kandidater.</w:t>
      </w:r>
    </w:p>
    <w:p w14:paraId="7F576561" w14:textId="77777777" w:rsidR="00637CEB" w:rsidRDefault="00CA1133" w:rsidP="004F6EE3">
      <w:pPr>
        <w:pStyle w:val="Ingenafstand"/>
        <w:numPr>
          <w:ilvl w:val="0"/>
          <w:numId w:val="9"/>
        </w:numPr>
      </w:pPr>
      <w:r w:rsidRPr="00231D22">
        <w:t xml:space="preserve">Valget kan afholdes </w:t>
      </w:r>
      <w:r w:rsidR="00231D22">
        <w:t>i forbindelse med et personalemøde eller ved en særli</w:t>
      </w:r>
      <w:r w:rsidR="00B9466E">
        <w:t xml:space="preserve">g samling af medarbejdere inden </w:t>
      </w:r>
      <w:r w:rsidR="00231D22">
        <w:t>for det område som arbejdsmiljøgruppen dækker</w:t>
      </w:r>
      <w:r w:rsidR="00B9466E">
        <w:t>.</w:t>
      </w:r>
    </w:p>
    <w:p w14:paraId="56D93FAF" w14:textId="77777777" w:rsidR="00B9466E" w:rsidRDefault="00637CEB" w:rsidP="00B9466E">
      <w:pPr>
        <w:pStyle w:val="Ingenafstand"/>
        <w:numPr>
          <w:ilvl w:val="0"/>
          <w:numId w:val="9"/>
        </w:numPr>
      </w:pPr>
      <w:r>
        <w:t>LAMU kan i fællessk</w:t>
      </w:r>
      <w:r w:rsidR="00B9466E">
        <w:t xml:space="preserve">ab sætter rammerne for valget, herunder om der f.eks. kan brevstemmes. </w:t>
      </w:r>
    </w:p>
    <w:p w14:paraId="676D09BE" w14:textId="77777777" w:rsidR="00637CEB" w:rsidRDefault="00637CEB" w:rsidP="00B9466E">
      <w:pPr>
        <w:pStyle w:val="Ingenafstand"/>
        <w:numPr>
          <w:ilvl w:val="0"/>
          <w:numId w:val="9"/>
        </w:numPr>
      </w:pPr>
      <w:r>
        <w:t xml:space="preserve">Selve valghandlingen sker </w:t>
      </w:r>
      <w:r>
        <w:rPr>
          <w:u w:val="single"/>
        </w:rPr>
        <w:t>uden</w:t>
      </w:r>
      <w:r>
        <w:t xml:space="preserve"> ledernes tilstedeværelse. </w:t>
      </w:r>
    </w:p>
    <w:p w14:paraId="5D1BB0D0" w14:textId="77777777" w:rsidR="00BA7139" w:rsidRDefault="00BA7139" w:rsidP="00B9466E">
      <w:pPr>
        <w:pStyle w:val="Ingenafstand"/>
        <w:numPr>
          <w:ilvl w:val="0"/>
          <w:numId w:val="9"/>
        </w:numPr>
      </w:pPr>
      <w:r>
        <w:t xml:space="preserve">Valget kan ske ved håndsoprækning eller ved hemmelig afstemning. </w:t>
      </w:r>
    </w:p>
    <w:p w14:paraId="0A5AFFE5" w14:textId="77777777" w:rsidR="00BA7139" w:rsidRDefault="00BA7139" w:rsidP="00B9466E">
      <w:pPr>
        <w:pStyle w:val="Ingenafstand"/>
        <w:numPr>
          <w:ilvl w:val="0"/>
          <w:numId w:val="9"/>
        </w:numPr>
      </w:pPr>
      <w:r>
        <w:t xml:space="preserve">For at sikre en transparent og retfærdig valghandling kan man blandt medarbejderne </w:t>
      </w:r>
      <w:r w:rsidR="003B6041">
        <w:t xml:space="preserve">enes om et passende antal valgansvarlige. </w:t>
      </w:r>
    </w:p>
    <w:p w14:paraId="6017AFFC" w14:textId="77777777" w:rsidR="003B6041" w:rsidRDefault="003B6041" w:rsidP="00B9466E">
      <w:pPr>
        <w:pStyle w:val="Ingenafstand"/>
        <w:numPr>
          <w:ilvl w:val="0"/>
          <w:numId w:val="9"/>
        </w:numPr>
      </w:pPr>
      <w:r>
        <w:t xml:space="preserve">Valget kan også foregå elektronisk, såfremt instituttet/enheden har kapacitet til det. </w:t>
      </w:r>
    </w:p>
    <w:p w14:paraId="07C72E71" w14:textId="77777777" w:rsidR="003B6041" w:rsidRDefault="003B6041" w:rsidP="00B9466E">
      <w:pPr>
        <w:pStyle w:val="Ingenafstand"/>
        <w:numPr>
          <w:ilvl w:val="0"/>
          <w:numId w:val="9"/>
        </w:numPr>
      </w:pPr>
      <w:r>
        <w:t>ALLE</w:t>
      </w:r>
      <w:r w:rsidR="00B9466E">
        <w:t xml:space="preserve"> medarbejdere på arbejdspladsen</w:t>
      </w:r>
      <w:r>
        <w:t xml:space="preserve"> skal kende til valget og have mulighed for at stemme. </w:t>
      </w:r>
    </w:p>
    <w:p w14:paraId="7F4D5AFF" w14:textId="77777777" w:rsidR="00231D22" w:rsidRDefault="00231D22" w:rsidP="00CA1133">
      <w:pPr>
        <w:pStyle w:val="Ingenafstand"/>
        <w:ind w:left="1304" w:hanging="1304"/>
      </w:pPr>
    </w:p>
    <w:p w14:paraId="2C343E39" w14:textId="1FCEAA3E" w:rsidR="00E112D1" w:rsidRDefault="008B4A9B" w:rsidP="00E112D1">
      <w:pPr>
        <w:pStyle w:val="Default"/>
        <w:rPr>
          <w:sz w:val="22"/>
        </w:rPr>
      </w:pPr>
      <w:r w:rsidRPr="00A11970">
        <w:rPr>
          <w:sz w:val="22"/>
        </w:rPr>
        <w:t>Når valget er gennemført</w:t>
      </w:r>
      <w:r w:rsidR="00E112D1">
        <w:rPr>
          <w:sz w:val="22"/>
        </w:rPr>
        <w:t>,</w:t>
      </w:r>
      <w:r w:rsidRPr="00A11970">
        <w:rPr>
          <w:sz w:val="22"/>
        </w:rPr>
        <w:t xml:space="preserve"> me</w:t>
      </w:r>
      <w:r w:rsidR="00E112D1">
        <w:rPr>
          <w:sz w:val="22"/>
        </w:rPr>
        <w:t xml:space="preserve">ddeles valget til AU HR, </w:t>
      </w:r>
      <w:hyperlink r:id="rId8" w:history="1">
        <w:r w:rsidR="00E112D1" w:rsidRPr="00E112D1">
          <w:rPr>
            <w:rStyle w:val="Hyperlink"/>
            <w:sz w:val="22"/>
          </w:rPr>
          <w:t xml:space="preserve">U&amp;A’s funktionspostkasse. </w:t>
        </w:r>
      </w:hyperlink>
    </w:p>
    <w:p w14:paraId="77F7A4CC" w14:textId="12D9BD8E" w:rsidR="008B4A9B" w:rsidRPr="00E112D1" w:rsidRDefault="00E112D1" w:rsidP="00E112D1">
      <w:pPr>
        <w:pStyle w:val="Default"/>
        <w:rPr>
          <w:color w:val="auto"/>
          <w:sz w:val="22"/>
          <w:szCs w:val="22"/>
        </w:rPr>
      </w:pPr>
      <w:r>
        <w:rPr>
          <w:sz w:val="22"/>
        </w:rPr>
        <w:t>I bedes anvende</w:t>
      </w:r>
      <w:hyperlink r:id="rId9" w:history="1">
        <w:r>
          <w:rPr>
            <w:rStyle w:val="Hyperlink"/>
            <w:sz w:val="22"/>
          </w:rPr>
          <w:t xml:space="preserve"> blanketten for Arbejdsmiljøgrupper</w:t>
        </w:r>
      </w:hyperlink>
      <w:r>
        <w:t xml:space="preserve">, </w:t>
      </w:r>
      <w:r w:rsidRPr="00E112D1">
        <w:rPr>
          <w:sz w:val="22"/>
        </w:rPr>
        <w:t xml:space="preserve">til indmelding af den/de valgte. </w:t>
      </w:r>
    </w:p>
    <w:p w14:paraId="4E375A99" w14:textId="77777777" w:rsidR="00B9566C" w:rsidRDefault="00B9566C" w:rsidP="00B9566C">
      <w:pPr>
        <w:pStyle w:val="Ingenafstand"/>
      </w:pPr>
    </w:p>
    <w:sectPr w:rsidR="00B9566C" w:rsidSect="00E112D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3222" w14:textId="77777777" w:rsidR="00A23C14" w:rsidRDefault="00A23C14" w:rsidP="00A23C14">
      <w:pPr>
        <w:spacing w:after="0" w:line="240" w:lineRule="auto"/>
      </w:pPr>
      <w:r>
        <w:separator/>
      </w:r>
    </w:p>
  </w:endnote>
  <w:endnote w:type="continuationSeparator" w:id="0">
    <w:p w14:paraId="63938D57" w14:textId="77777777" w:rsidR="00A23C14" w:rsidRDefault="00A23C14" w:rsidP="00A2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8D94" w14:textId="77777777" w:rsidR="00A23C14" w:rsidRDefault="00A23C14" w:rsidP="00A23C14">
      <w:pPr>
        <w:spacing w:after="0" w:line="240" w:lineRule="auto"/>
      </w:pPr>
      <w:r>
        <w:separator/>
      </w:r>
    </w:p>
  </w:footnote>
  <w:footnote w:type="continuationSeparator" w:id="0">
    <w:p w14:paraId="481CE342" w14:textId="77777777" w:rsidR="00A23C14" w:rsidRDefault="00A23C14" w:rsidP="00A2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B8F7" w14:textId="2443DF1D" w:rsidR="00127032" w:rsidRDefault="00127032" w:rsidP="00127032">
    <w:pPr>
      <w:pStyle w:val="Ingenafstand"/>
      <w:jc w:val="right"/>
      <w:rPr>
        <w:b/>
        <w:color w:val="1F4E79" w:themeColor="accent1" w:themeShade="80"/>
        <w:sz w:val="24"/>
      </w:rPr>
    </w:pPr>
  </w:p>
  <w:p w14:paraId="18BA9A4C" w14:textId="77777777" w:rsidR="00127032" w:rsidRDefault="00127032" w:rsidP="00DD443A">
    <w:pPr>
      <w:pStyle w:val="Ingenafstand"/>
      <w:jc w:val="center"/>
      <w:rPr>
        <w:b/>
        <w:color w:val="1F4E79" w:themeColor="accent1" w:themeShade="80"/>
        <w:sz w:val="44"/>
      </w:rPr>
    </w:pPr>
  </w:p>
  <w:p w14:paraId="4388FE4E" w14:textId="0CE07C66" w:rsidR="00E112D1" w:rsidRDefault="0003332B" w:rsidP="00E112D1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962234C" wp14:editId="74F10B26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4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9BE49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E112D1">
      <w:rPr>
        <w:b/>
        <w:color w:val="1F4E79" w:themeColor="accent1" w:themeShade="80"/>
        <w:sz w:val="44"/>
      </w:rPr>
      <w:t>A</w:t>
    </w:r>
    <w:r w:rsidR="00E112D1" w:rsidRPr="00541EB4">
      <w:rPr>
        <w:b/>
        <w:color w:val="1F4E79" w:themeColor="accent1" w:themeShade="80"/>
        <w:sz w:val="44"/>
      </w:rPr>
      <w:t xml:space="preserve">arhus Universitet </w:t>
    </w:r>
    <w:r w:rsidR="00E112D1">
      <w:rPr>
        <w:b/>
        <w:color w:val="1F4E79" w:themeColor="accent1" w:themeShade="80"/>
        <w:sz w:val="44"/>
      </w:rPr>
      <w:t xml:space="preserve">AMO-VALG </w:t>
    </w:r>
  </w:p>
  <w:p w14:paraId="7990E1EE" w14:textId="77777777" w:rsidR="00E112D1" w:rsidRPr="002B3EFD" w:rsidRDefault="00E112D1" w:rsidP="00E112D1">
    <w:pPr>
      <w:pStyle w:val="Ingenafstand"/>
      <w:jc w:val="center"/>
      <w:rPr>
        <w:b/>
        <w:color w:val="1F4E79" w:themeColor="accent1" w:themeShade="80"/>
        <w:sz w:val="32"/>
        <w:szCs w:val="16"/>
      </w:rPr>
    </w:pPr>
    <w:r w:rsidRPr="002B3EFD">
      <w:rPr>
        <w:b/>
        <w:color w:val="1F4E79" w:themeColor="accent1" w:themeShade="80"/>
        <w:sz w:val="32"/>
        <w:szCs w:val="16"/>
      </w:rPr>
      <w:t>Valg af arbejdsmiljørepræsenstant uden for den ordinære valgperiode</w:t>
    </w:r>
  </w:p>
  <w:p w14:paraId="1E49564F" w14:textId="77777777" w:rsidR="00A23C14" w:rsidRPr="0003332B" w:rsidRDefault="00A23C14" w:rsidP="000333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298"/>
    <w:multiLevelType w:val="hybridMultilevel"/>
    <w:tmpl w:val="B3E4AA14"/>
    <w:lvl w:ilvl="0" w:tplc="2D72F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1F9E"/>
    <w:multiLevelType w:val="hybridMultilevel"/>
    <w:tmpl w:val="6382ECEA"/>
    <w:lvl w:ilvl="0" w:tplc="DD98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057B"/>
    <w:multiLevelType w:val="hybridMultilevel"/>
    <w:tmpl w:val="FB8E19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C6F8D"/>
    <w:multiLevelType w:val="hybridMultilevel"/>
    <w:tmpl w:val="730052D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375F5"/>
    <w:multiLevelType w:val="hybridMultilevel"/>
    <w:tmpl w:val="F5DEECF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B0528"/>
    <w:multiLevelType w:val="hybridMultilevel"/>
    <w:tmpl w:val="6C1AB6E8"/>
    <w:lvl w:ilvl="0" w:tplc="A5AC5D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853"/>
    <w:multiLevelType w:val="hybridMultilevel"/>
    <w:tmpl w:val="359E7522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63429"/>
    <w:multiLevelType w:val="hybridMultilevel"/>
    <w:tmpl w:val="0846C67A"/>
    <w:lvl w:ilvl="0" w:tplc="9FE0F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B45AF"/>
    <w:multiLevelType w:val="hybridMultilevel"/>
    <w:tmpl w:val="26D6411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89"/>
    <w:rsid w:val="00032B87"/>
    <w:rsid w:val="0003332B"/>
    <w:rsid w:val="00114A89"/>
    <w:rsid w:val="00127032"/>
    <w:rsid w:val="001B6252"/>
    <w:rsid w:val="002259AD"/>
    <w:rsid w:val="00231D22"/>
    <w:rsid w:val="00271CD3"/>
    <w:rsid w:val="00277922"/>
    <w:rsid w:val="002E78A0"/>
    <w:rsid w:val="003715D6"/>
    <w:rsid w:val="003B6041"/>
    <w:rsid w:val="003C5F0B"/>
    <w:rsid w:val="003F759E"/>
    <w:rsid w:val="00440D02"/>
    <w:rsid w:val="00442863"/>
    <w:rsid w:val="004440D6"/>
    <w:rsid w:val="004533C2"/>
    <w:rsid w:val="004602A7"/>
    <w:rsid w:val="005A0142"/>
    <w:rsid w:val="005A08AE"/>
    <w:rsid w:val="005B3025"/>
    <w:rsid w:val="005D4467"/>
    <w:rsid w:val="005E6E4D"/>
    <w:rsid w:val="00637CEB"/>
    <w:rsid w:val="006433B5"/>
    <w:rsid w:val="00644287"/>
    <w:rsid w:val="006B6B2C"/>
    <w:rsid w:val="00705909"/>
    <w:rsid w:val="00712C28"/>
    <w:rsid w:val="00720498"/>
    <w:rsid w:val="00796799"/>
    <w:rsid w:val="007E06A9"/>
    <w:rsid w:val="00842784"/>
    <w:rsid w:val="008573FB"/>
    <w:rsid w:val="008846D1"/>
    <w:rsid w:val="00891126"/>
    <w:rsid w:val="008B4A9B"/>
    <w:rsid w:val="008C4C09"/>
    <w:rsid w:val="008F3C75"/>
    <w:rsid w:val="009A7889"/>
    <w:rsid w:val="009C3E4A"/>
    <w:rsid w:val="009D309B"/>
    <w:rsid w:val="00A0750F"/>
    <w:rsid w:val="00A11970"/>
    <w:rsid w:val="00A11E66"/>
    <w:rsid w:val="00A23C14"/>
    <w:rsid w:val="00A333D3"/>
    <w:rsid w:val="00A43913"/>
    <w:rsid w:val="00A97AF7"/>
    <w:rsid w:val="00AD2397"/>
    <w:rsid w:val="00B9466E"/>
    <w:rsid w:val="00B9566C"/>
    <w:rsid w:val="00BA7139"/>
    <w:rsid w:val="00BB74FB"/>
    <w:rsid w:val="00C838C5"/>
    <w:rsid w:val="00CA1133"/>
    <w:rsid w:val="00CC563A"/>
    <w:rsid w:val="00D70066"/>
    <w:rsid w:val="00D75D47"/>
    <w:rsid w:val="00D77D0C"/>
    <w:rsid w:val="00DA7B73"/>
    <w:rsid w:val="00DD443A"/>
    <w:rsid w:val="00DE5359"/>
    <w:rsid w:val="00E112D1"/>
    <w:rsid w:val="00E71ED1"/>
    <w:rsid w:val="00EB0394"/>
    <w:rsid w:val="00F0078F"/>
    <w:rsid w:val="00F20C90"/>
    <w:rsid w:val="00FC3068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A1B71D"/>
  <w15:chartTrackingRefBased/>
  <w15:docId w15:val="{66329C66-851E-4B99-ACFE-9CA057F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3C14"/>
  </w:style>
  <w:style w:type="paragraph" w:styleId="Sidefod">
    <w:name w:val="footer"/>
    <w:basedOn w:val="Normal"/>
    <w:link w:val="Sidefo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3C14"/>
  </w:style>
  <w:style w:type="paragraph" w:styleId="Ingenafstand">
    <w:name w:val="No Spacing"/>
    <w:uiPriority w:val="1"/>
    <w:qFormat/>
    <w:rsid w:val="00D77D0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75D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3913"/>
    <w:rPr>
      <w:color w:val="0563C1" w:themeColor="hyperlink"/>
      <w:u w:val="single"/>
    </w:rPr>
  </w:style>
  <w:style w:type="table" w:styleId="Tabel-Gitter">
    <w:name w:val="Table Grid"/>
    <w:basedOn w:val="Tabel-Normal"/>
    <w:rsid w:val="006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5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4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E1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jdsmiljo@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rbejdere.au.dk/administration/hr/arbejdsmiljoe/organisation/valgprocessen/arbejdsmiljoegrupp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arbejdere.au.dk/?id=145069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6</cp:revision>
  <cp:lastPrinted>2017-11-23T14:20:00Z</cp:lastPrinted>
  <dcterms:created xsi:type="dcterms:W3CDTF">2020-09-07T16:57:00Z</dcterms:created>
  <dcterms:modified xsi:type="dcterms:W3CDTF">2021-09-10T09:05:00Z</dcterms:modified>
</cp:coreProperties>
</file>