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80E" w:rsidRPr="00CF65D4" w:rsidRDefault="00CF65D4" w:rsidP="00CF65D4">
      <w:pPr>
        <w:pStyle w:val="Overskrift1"/>
        <w:jc w:val="center"/>
        <w:rPr>
          <w:sz w:val="48"/>
        </w:rPr>
      </w:pPr>
      <w:bookmarkStart w:id="0" w:name="_GoBack"/>
      <w:bookmarkEnd w:id="0"/>
      <w:r w:rsidRPr="00CF65D4">
        <w:rPr>
          <w:sz w:val="48"/>
        </w:rPr>
        <w:t>Tildeling af optjent ferie – elevadministration</w:t>
      </w:r>
    </w:p>
    <w:p w:rsidR="00CF65D4" w:rsidRDefault="00CF65D4" w:rsidP="00CF65D4">
      <w:pPr>
        <w:pStyle w:val="Overskrift2"/>
        <w:jc w:val="center"/>
        <w:rPr>
          <w:sz w:val="36"/>
        </w:rPr>
      </w:pPr>
      <w:r w:rsidRPr="00CF65D4">
        <w:rPr>
          <w:sz w:val="36"/>
        </w:rPr>
        <w:t>Vejledning</w:t>
      </w:r>
    </w:p>
    <w:p w:rsidR="00CF65D4" w:rsidRDefault="00CF65D4" w:rsidP="00CF65D4"/>
    <w:p w:rsidR="00CF65D4" w:rsidRDefault="00CF65D4" w:rsidP="00CF65D4"/>
    <w:p w:rsidR="00CF65D4" w:rsidRDefault="00CF65D4" w:rsidP="00CF65D4">
      <w:r>
        <w:t xml:space="preserve">Optjening af feriedage efter ny ferielov af 1.9.2020 skal ske manuelt, idet AUHRA ikke automatisk beregner optjent ferie for elever. </w:t>
      </w:r>
    </w:p>
    <w:p w:rsidR="00CF65D4" w:rsidRDefault="00CF65D4" w:rsidP="00CF65D4">
      <w:r>
        <w:t>Elever er medarbejdere der har følgende stillingstyper:</w:t>
      </w:r>
    </w:p>
    <w:p w:rsidR="00CF65D4" w:rsidRDefault="00CF65D4" w:rsidP="00F80305">
      <w:pPr>
        <w:pStyle w:val="Listeafsnit"/>
        <w:numPr>
          <w:ilvl w:val="0"/>
          <w:numId w:val="1"/>
        </w:numPr>
      </w:pPr>
      <w:r w:rsidRPr="00CF65D4">
        <w:t>481 Elev/lærling</w:t>
      </w:r>
    </w:p>
    <w:p w:rsidR="00CF65D4" w:rsidRDefault="00CF65D4" w:rsidP="00F80305">
      <w:pPr>
        <w:pStyle w:val="Listeafsnit"/>
        <w:numPr>
          <w:ilvl w:val="0"/>
          <w:numId w:val="1"/>
        </w:numPr>
      </w:pPr>
      <w:r w:rsidRPr="00CF65D4">
        <w:t>482 PKU-elev</w:t>
      </w:r>
    </w:p>
    <w:p w:rsidR="00CF65D4" w:rsidRDefault="00CF65D4" w:rsidP="00F80305">
      <w:pPr>
        <w:pStyle w:val="Listeafsnit"/>
        <w:numPr>
          <w:ilvl w:val="0"/>
          <w:numId w:val="1"/>
        </w:numPr>
      </w:pPr>
      <w:r w:rsidRPr="00CF65D4">
        <w:t>483 Laborantpraktikant</w:t>
      </w:r>
    </w:p>
    <w:p w:rsidR="00465BE4" w:rsidRDefault="00465BE4" w:rsidP="00CF65D4">
      <w:r>
        <w:t xml:space="preserve">For disse medarbejdere skal elevadministratoren registrere den optjente ferie manuelt. Dette gøres i ferieoversigtsbilledet med knappen </w:t>
      </w:r>
      <w:r w:rsidRPr="00465BE4">
        <w:rPr>
          <w:i/>
        </w:rPr>
        <w:t>Tildel/korrektion</w:t>
      </w:r>
    </w:p>
    <w:p w:rsidR="00465BE4" w:rsidRDefault="00465BE4" w:rsidP="00CF65D4">
      <w:r w:rsidRPr="00465BE4">
        <w:rPr>
          <w:noProof/>
          <w:lang w:eastAsia="da-DK"/>
        </w:rPr>
        <w:drawing>
          <wp:inline distT="0" distB="0" distL="0" distR="0" wp14:anchorId="19259BB0" wp14:editId="2D81FB11">
            <wp:extent cx="5648325" cy="2348878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1046" cy="235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BE4" w:rsidRDefault="00465BE4" w:rsidP="00CF65D4">
      <w:r>
        <w:t xml:space="preserve">Klik på det understregede tal (her: </w:t>
      </w:r>
      <w:hyperlink r:id="rId7" w:history="1">
        <w:r w:rsidRPr="00465BE4">
          <w:rPr>
            <w:rStyle w:val="Hyperlink"/>
          </w:rPr>
          <w:t xml:space="preserve"> 0</w:t>
        </w:r>
      </w:hyperlink>
      <w:r>
        <w:t xml:space="preserve"> )</w:t>
      </w:r>
    </w:p>
    <w:p w:rsidR="00465BE4" w:rsidRDefault="001E5D2B" w:rsidP="00CF65D4">
      <w:r w:rsidRPr="00711802"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2440940</wp:posOffset>
            </wp:positionH>
            <wp:positionV relativeFrom="paragraph">
              <wp:posOffset>9525</wp:posOffset>
            </wp:positionV>
            <wp:extent cx="565150" cy="819150"/>
            <wp:effectExtent l="0" t="0" r="635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5BE4"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504950" cy="719455"/>
            <wp:effectExtent l="0" t="0" r="0" b="444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5D2B" w:rsidRDefault="001E5D2B" w:rsidP="00CF65D4"/>
    <w:p w:rsidR="001E5D2B" w:rsidRDefault="001E5D2B" w:rsidP="00CF65D4"/>
    <w:p w:rsidR="001E5D2B" w:rsidRDefault="001E5D2B" w:rsidP="00CF65D4"/>
    <w:p w:rsidR="00465BE4" w:rsidRDefault="00465BE4" w:rsidP="00CF65D4">
      <w:r>
        <w:t xml:space="preserve">Klik i feltet og skrive det antal feriedage </w:t>
      </w:r>
      <w:r w:rsidR="00711802">
        <w:t xml:space="preserve">som eleven skal tildeles i det pågældende </w:t>
      </w:r>
      <w:proofErr w:type="spellStart"/>
      <w:r w:rsidR="00711802">
        <w:t>ferieår</w:t>
      </w:r>
      <w:proofErr w:type="spellEnd"/>
      <w:r w:rsidR="00711802">
        <w:t>.</w:t>
      </w:r>
      <w:r w:rsidR="001E5D2B">
        <w:t xml:space="preserve"> Tryk </w:t>
      </w:r>
      <w:r w:rsidR="001E5D2B" w:rsidRPr="001E5D2B">
        <w:rPr>
          <w:i/>
        </w:rPr>
        <w:t>Gem</w:t>
      </w:r>
      <w:r w:rsidR="001E5D2B">
        <w:rPr>
          <w:i/>
        </w:rPr>
        <w:t>.</w:t>
      </w:r>
    </w:p>
    <w:p w:rsidR="00E425D8" w:rsidRDefault="00E425D8" w:rsidP="00CF65D4"/>
    <w:p w:rsidR="00711802" w:rsidRDefault="00E425D8" w:rsidP="00CF65D4">
      <w:r>
        <w:t xml:space="preserve">Generel vejledning vedr. elever og ferie findes </w:t>
      </w:r>
      <w:hyperlink r:id="rId10" w:history="1">
        <w:r w:rsidRPr="00E425D8">
          <w:rPr>
            <w:rStyle w:val="Hyperlink"/>
          </w:rPr>
          <w:t>her.</w:t>
        </w:r>
      </w:hyperlink>
      <w:r>
        <w:t xml:space="preserve"> Spørgsmål i øvrigt rettes til Personale Jura.</w:t>
      </w:r>
      <w:r w:rsidRPr="00E425D8">
        <w:t xml:space="preserve"> </w:t>
      </w:r>
      <w:r>
        <w:t>Systemmæssige spørgsmål rettet til HR-IT</w:t>
      </w:r>
    </w:p>
    <w:p w:rsidR="00F80305" w:rsidRPr="00465BE4" w:rsidRDefault="00F80305" w:rsidP="00CF65D4">
      <w:r>
        <w:t xml:space="preserve"> </w:t>
      </w:r>
    </w:p>
    <w:sectPr w:rsidR="00F80305" w:rsidRPr="00465BE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61FE9"/>
    <w:multiLevelType w:val="hybridMultilevel"/>
    <w:tmpl w:val="AE4AF5EE"/>
    <w:lvl w:ilvl="0" w:tplc="B0B6C90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D4"/>
    <w:rsid w:val="001E5D2B"/>
    <w:rsid w:val="00465BE4"/>
    <w:rsid w:val="00711802"/>
    <w:rsid w:val="00B56F1B"/>
    <w:rsid w:val="00C3253B"/>
    <w:rsid w:val="00CF65D4"/>
    <w:rsid w:val="00DC250C"/>
    <w:rsid w:val="00E425D8"/>
    <w:rsid w:val="00F670CF"/>
    <w:rsid w:val="00F8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0B92F-BF3A-44C9-ABC3-DF15BDB0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F65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F65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CF65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F65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F65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F65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465BE4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F80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file:///\\uni.au.dk\Users\AU28759\Documents\My%20Picture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darbejdere.au.dk/administration/hr/elever/universitetetsadministrationafelevaftalerogstatenspraemieri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2A356-2FF6-4083-B67E-B61405A2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Troels Møller Jørgensen</dc:creator>
  <cp:keywords/>
  <dc:description/>
  <cp:lastModifiedBy>Henrik Philipp Kroer</cp:lastModifiedBy>
  <cp:revision>2</cp:revision>
  <dcterms:created xsi:type="dcterms:W3CDTF">2020-12-03T09:27:00Z</dcterms:created>
  <dcterms:modified xsi:type="dcterms:W3CDTF">2020-12-03T09:27:00Z</dcterms:modified>
</cp:coreProperties>
</file>