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E7FBA3" w14:textId="528A5663" w:rsidR="00471E26" w:rsidRPr="002B3DFA" w:rsidRDefault="00E430CC" w:rsidP="002B3DFA">
      <w:pPr>
        <w:pStyle w:val="Titel"/>
        <w:rPr>
          <w:rFonts w:ascii="AU Passata" w:hAnsi="AU Passata"/>
          <w:bCs/>
          <w:iCs/>
          <w:color w:val="auto"/>
          <w:sz w:val="40"/>
          <w:szCs w:val="40"/>
        </w:rPr>
      </w:pPr>
      <w:r>
        <w:rPr>
          <w:rStyle w:val="Kraftigfremhvning"/>
          <w:rFonts w:ascii="AU Passata" w:hAnsi="AU Passata"/>
          <w:b w:val="0"/>
          <w:i w:val="0"/>
          <w:color w:val="auto"/>
          <w:sz w:val="40"/>
          <w:szCs w:val="40"/>
        </w:rPr>
        <w:t xml:space="preserve">Skabelon til </w:t>
      </w:r>
      <w:r w:rsidR="008A41FF">
        <w:rPr>
          <w:rStyle w:val="Kraftigfremhvning"/>
          <w:rFonts w:ascii="AU Passata" w:hAnsi="AU Passata"/>
          <w:b w:val="0"/>
          <w:i w:val="0"/>
          <w:color w:val="auto"/>
          <w:sz w:val="40"/>
          <w:szCs w:val="40"/>
        </w:rPr>
        <w:t xml:space="preserve">tids- og </w:t>
      </w:r>
      <w:r>
        <w:rPr>
          <w:rStyle w:val="Kraftigfremhvning"/>
          <w:rFonts w:ascii="AU Passata" w:hAnsi="AU Passata"/>
          <w:b w:val="0"/>
          <w:i w:val="0"/>
          <w:color w:val="auto"/>
          <w:sz w:val="40"/>
          <w:szCs w:val="40"/>
        </w:rPr>
        <w:t>p</w:t>
      </w:r>
      <w:r w:rsidR="00006EE6">
        <w:rPr>
          <w:rStyle w:val="Kraftigfremhvning"/>
          <w:rFonts w:ascii="AU Passata" w:hAnsi="AU Passata"/>
          <w:b w:val="0"/>
          <w:i w:val="0"/>
          <w:color w:val="auto"/>
          <w:sz w:val="40"/>
          <w:szCs w:val="40"/>
        </w:rPr>
        <w:t xml:space="preserve">rocesplan </w:t>
      </w:r>
      <w:r w:rsidR="00E34B06">
        <w:rPr>
          <w:rStyle w:val="Kraftigfremhvning"/>
          <w:rFonts w:ascii="AU Passata" w:hAnsi="AU Passata"/>
          <w:b w:val="0"/>
          <w:i w:val="0"/>
          <w:color w:val="auto"/>
          <w:sz w:val="40"/>
          <w:szCs w:val="40"/>
        </w:rPr>
        <w:t>–</w:t>
      </w:r>
      <w:r w:rsidR="00006EE6">
        <w:rPr>
          <w:rStyle w:val="Kraftigfremhvning"/>
          <w:rFonts w:ascii="AU Passata" w:hAnsi="AU Passata"/>
          <w:b w:val="0"/>
          <w:i w:val="0"/>
          <w:color w:val="auto"/>
          <w:sz w:val="40"/>
          <w:szCs w:val="40"/>
        </w:rPr>
        <w:t xml:space="preserve"> </w:t>
      </w:r>
      <w:r>
        <w:rPr>
          <w:rStyle w:val="Kraftigfremhvning"/>
          <w:rFonts w:ascii="AU Passata" w:hAnsi="AU Passata"/>
          <w:b w:val="0"/>
          <w:i w:val="0"/>
          <w:color w:val="auto"/>
          <w:sz w:val="40"/>
          <w:szCs w:val="40"/>
        </w:rPr>
        <w:t xml:space="preserve">[stilling, </w:t>
      </w:r>
      <w:r w:rsidR="008A41FF">
        <w:rPr>
          <w:rStyle w:val="Kraftigfremhvning"/>
          <w:rFonts w:ascii="AU Passata" w:hAnsi="AU Passata"/>
          <w:b w:val="0"/>
          <w:i w:val="0"/>
          <w:color w:val="auto"/>
          <w:sz w:val="40"/>
          <w:szCs w:val="40"/>
        </w:rPr>
        <w:t>afdeling]</w:t>
      </w:r>
      <w:r w:rsidR="00E85DBB">
        <w:rPr>
          <w:rFonts w:ascii="AU Passata" w:hAnsi="AU Passata"/>
          <w:sz w:val="20"/>
          <w:szCs w:val="20"/>
        </w:rPr>
        <w:t xml:space="preserve"> </w:t>
      </w:r>
    </w:p>
    <w:tbl>
      <w:tblPr>
        <w:tblStyle w:val="Tabel-Gitter"/>
        <w:tblW w:w="14312" w:type="dxa"/>
        <w:tblLayout w:type="fixed"/>
        <w:tblLook w:val="04A0" w:firstRow="1" w:lastRow="0" w:firstColumn="1" w:lastColumn="0" w:noHBand="0" w:noVBand="1"/>
      </w:tblPr>
      <w:tblGrid>
        <w:gridCol w:w="2263"/>
        <w:gridCol w:w="5812"/>
        <w:gridCol w:w="1701"/>
        <w:gridCol w:w="851"/>
        <w:gridCol w:w="3685"/>
      </w:tblGrid>
      <w:tr w:rsidR="00922630" w14:paraId="1EC1E75A" w14:textId="576FA6C1" w:rsidTr="001E30CD">
        <w:tc>
          <w:tcPr>
            <w:tcW w:w="2263" w:type="dxa"/>
          </w:tcPr>
          <w:p w14:paraId="5FAD9898" w14:textId="13BD8337" w:rsidR="00670EDB" w:rsidRDefault="00670EDB" w:rsidP="00C87108">
            <w:pPr>
              <w:rPr>
                <w:rFonts w:ascii="AU Passata" w:hAnsi="AU Passata"/>
                <w:b/>
                <w:sz w:val="20"/>
                <w:szCs w:val="20"/>
              </w:rPr>
            </w:pPr>
            <w:r>
              <w:rPr>
                <w:rFonts w:ascii="AU Passata" w:hAnsi="AU Passata" w:cs="AUPassata-Bold"/>
                <w:b/>
                <w:bCs/>
                <w:color w:val="365F92"/>
                <w:sz w:val="20"/>
                <w:szCs w:val="20"/>
              </w:rPr>
              <w:t>Handling</w:t>
            </w:r>
          </w:p>
        </w:tc>
        <w:tc>
          <w:tcPr>
            <w:tcW w:w="5812" w:type="dxa"/>
          </w:tcPr>
          <w:p w14:paraId="21C3ED24" w14:textId="3CC8D2C7" w:rsidR="00670EDB" w:rsidRDefault="00670EDB">
            <w:pPr>
              <w:rPr>
                <w:rFonts w:ascii="AU Passata" w:hAnsi="AU Passata"/>
                <w:b/>
                <w:sz w:val="20"/>
                <w:szCs w:val="20"/>
              </w:rPr>
            </w:pPr>
            <w:r>
              <w:rPr>
                <w:rFonts w:ascii="AU Passata" w:hAnsi="AU Passata" w:cs="AUPassata-Bold"/>
                <w:b/>
                <w:bCs/>
                <w:color w:val="365F92"/>
                <w:sz w:val="20"/>
                <w:szCs w:val="20"/>
              </w:rPr>
              <w:t>Aktiviteter</w:t>
            </w:r>
          </w:p>
        </w:tc>
        <w:tc>
          <w:tcPr>
            <w:tcW w:w="1701" w:type="dxa"/>
          </w:tcPr>
          <w:p w14:paraId="6776B231" w14:textId="4B8284A6" w:rsidR="00670EDB" w:rsidRDefault="00922630">
            <w:pPr>
              <w:rPr>
                <w:rFonts w:ascii="AU Passata" w:hAnsi="AU Passata" w:cs="AUPassata-Bold"/>
                <w:b/>
                <w:bCs/>
                <w:color w:val="365F92"/>
                <w:sz w:val="20"/>
                <w:szCs w:val="20"/>
              </w:rPr>
            </w:pPr>
            <w:r>
              <w:rPr>
                <w:rFonts w:ascii="AU Passata" w:hAnsi="AU Passata" w:cs="AUPassata-Bold"/>
                <w:b/>
                <w:bCs/>
                <w:color w:val="365F92"/>
                <w:sz w:val="20"/>
                <w:szCs w:val="20"/>
              </w:rPr>
              <w:t>Ansvarlig</w:t>
            </w:r>
          </w:p>
        </w:tc>
        <w:tc>
          <w:tcPr>
            <w:tcW w:w="851" w:type="dxa"/>
          </w:tcPr>
          <w:p w14:paraId="746D4375" w14:textId="52726A0E" w:rsidR="00670EDB" w:rsidRPr="00566AAA" w:rsidRDefault="00566AAA">
            <w:pPr>
              <w:rPr>
                <w:rFonts w:ascii="AU Passata" w:hAnsi="AU Passata"/>
                <w:b/>
                <w:color w:val="5B9BD5" w:themeColor="accent1"/>
                <w:sz w:val="20"/>
                <w:szCs w:val="20"/>
              </w:rPr>
            </w:pPr>
            <w:r w:rsidRPr="00566AAA">
              <w:rPr>
                <w:rFonts w:ascii="AU Passata" w:hAnsi="AU Passata"/>
                <w:b/>
                <w:color w:val="1F4E79" w:themeColor="accent1" w:themeShade="80"/>
                <w:sz w:val="20"/>
                <w:szCs w:val="20"/>
              </w:rPr>
              <w:t>Dato</w:t>
            </w:r>
          </w:p>
        </w:tc>
        <w:tc>
          <w:tcPr>
            <w:tcW w:w="3685" w:type="dxa"/>
          </w:tcPr>
          <w:p w14:paraId="715D1214" w14:textId="4AD1B507" w:rsidR="00670EDB" w:rsidRDefault="00670EDB">
            <w:pPr>
              <w:rPr>
                <w:rFonts w:ascii="AU Passata" w:hAnsi="AU Passata" w:cs="AUPassata-Bold"/>
                <w:b/>
                <w:bCs/>
                <w:color w:val="365F92"/>
                <w:sz w:val="20"/>
                <w:szCs w:val="20"/>
              </w:rPr>
            </w:pPr>
            <w:r>
              <w:rPr>
                <w:rFonts w:ascii="AU Passata" w:hAnsi="AU Passata" w:cs="AUPassata-Bold"/>
                <w:b/>
                <w:bCs/>
                <w:color w:val="365F92"/>
                <w:sz w:val="20"/>
                <w:szCs w:val="20"/>
              </w:rPr>
              <w:t>Bemærkninger</w:t>
            </w:r>
          </w:p>
        </w:tc>
      </w:tr>
      <w:tr w:rsidR="00F75FB9" w14:paraId="67E5F22C" w14:textId="77777777" w:rsidTr="001E30CD">
        <w:tc>
          <w:tcPr>
            <w:tcW w:w="2263" w:type="dxa"/>
          </w:tcPr>
          <w:p w14:paraId="214B3F10" w14:textId="3A54095F" w:rsidR="00F75FB9" w:rsidRDefault="00F75FB9" w:rsidP="00C87108">
            <w:pPr>
              <w:rPr>
                <w:rFonts w:ascii="AU Passata" w:hAnsi="AU Passata" w:cs="AUPassata-Bold"/>
                <w:b/>
                <w:bCs/>
                <w:color w:val="365F92"/>
                <w:sz w:val="20"/>
                <w:szCs w:val="20"/>
              </w:rPr>
            </w:pPr>
            <w:r w:rsidRPr="00F75FB9">
              <w:rPr>
                <w:rFonts w:ascii="AU Passata" w:hAnsi="AU Passata"/>
                <w:b/>
                <w:sz w:val="20"/>
                <w:szCs w:val="20"/>
              </w:rPr>
              <w:t>Rekrutteringsplan</w:t>
            </w:r>
          </w:p>
        </w:tc>
        <w:tc>
          <w:tcPr>
            <w:tcW w:w="5812" w:type="dxa"/>
          </w:tcPr>
          <w:p w14:paraId="5EBF1922" w14:textId="1403F820" w:rsidR="00F75FB9" w:rsidRPr="00F75FB9" w:rsidRDefault="00F75FB9" w:rsidP="00F75FB9">
            <w:pPr>
              <w:rPr>
                <w:rFonts w:ascii="AU Passata" w:hAnsi="AU Passata"/>
                <w:sz w:val="20"/>
                <w:szCs w:val="20"/>
              </w:rPr>
            </w:pPr>
            <w:r w:rsidRPr="00F75FB9">
              <w:rPr>
                <w:rFonts w:ascii="AU Passata" w:hAnsi="AU Passata"/>
                <w:sz w:val="20"/>
                <w:szCs w:val="20"/>
              </w:rPr>
              <w:t xml:space="preserve">Det er en god idé at </w:t>
            </w:r>
            <w:r>
              <w:rPr>
                <w:rFonts w:ascii="AU Passata" w:hAnsi="AU Passata"/>
                <w:sz w:val="20"/>
                <w:szCs w:val="20"/>
              </w:rPr>
              <w:t xml:space="preserve">udarbejde en rekrutteringsplan </w:t>
            </w:r>
            <w:r w:rsidR="00DB42BC">
              <w:rPr>
                <w:rFonts w:ascii="AU Passata" w:hAnsi="AU Passata"/>
                <w:sz w:val="20"/>
                <w:szCs w:val="20"/>
              </w:rPr>
              <w:t>é</w:t>
            </w:r>
            <w:r>
              <w:rPr>
                <w:rFonts w:ascii="AU Passata" w:hAnsi="AU Passata"/>
                <w:sz w:val="20"/>
                <w:szCs w:val="20"/>
              </w:rPr>
              <w:t xml:space="preserve">n gang om året. Det kan med fordel gøres i forbindelse med budgetlægning. </w:t>
            </w:r>
          </w:p>
        </w:tc>
        <w:tc>
          <w:tcPr>
            <w:tcW w:w="1701" w:type="dxa"/>
          </w:tcPr>
          <w:p w14:paraId="643422C3" w14:textId="77777777" w:rsidR="00F75FB9" w:rsidRDefault="00F75FB9">
            <w:pPr>
              <w:rPr>
                <w:rFonts w:ascii="AU Passata" w:hAnsi="AU Passata" w:cs="AUPassata-Bold"/>
                <w:b/>
                <w:bCs/>
                <w:color w:val="365F92"/>
                <w:sz w:val="20"/>
                <w:szCs w:val="20"/>
              </w:rPr>
            </w:pPr>
          </w:p>
        </w:tc>
        <w:tc>
          <w:tcPr>
            <w:tcW w:w="851" w:type="dxa"/>
          </w:tcPr>
          <w:p w14:paraId="3F2684E2" w14:textId="77777777" w:rsidR="00F75FB9" w:rsidRPr="00566AAA" w:rsidRDefault="00F75FB9">
            <w:pPr>
              <w:rPr>
                <w:rFonts w:ascii="AU Passata" w:hAnsi="AU Passata"/>
                <w:b/>
                <w:color w:val="1F4E79" w:themeColor="accent1" w:themeShade="80"/>
                <w:sz w:val="20"/>
                <w:szCs w:val="20"/>
              </w:rPr>
            </w:pPr>
          </w:p>
        </w:tc>
        <w:tc>
          <w:tcPr>
            <w:tcW w:w="3685" w:type="dxa"/>
          </w:tcPr>
          <w:p w14:paraId="43C4971C" w14:textId="77777777" w:rsidR="00F75FB9" w:rsidRDefault="00F75FB9">
            <w:pPr>
              <w:rPr>
                <w:rFonts w:ascii="AU Passata" w:hAnsi="AU Passata" w:cs="AUPassata-Bold"/>
                <w:b/>
                <w:bCs/>
                <w:color w:val="365F92"/>
                <w:sz w:val="20"/>
                <w:szCs w:val="20"/>
              </w:rPr>
            </w:pPr>
          </w:p>
        </w:tc>
      </w:tr>
      <w:tr w:rsidR="008A41FF" w14:paraId="0F21B519" w14:textId="77777777" w:rsidTr="001E30CD">
        <w:tc>
          <w:tcPr>
            <w:tcW w:w="2263" w:type="dxa"/>
          </w:tcPr>
          <w:p w14:paraId="457AAD6E" w14:textId="42C4EF83" w:rsidR="008A41FF" w:rsidRPr="00020E68" w:rsidRDefault="008A41FF" w:rsidP="00C87108">
            <w:pPr>
              <w:rPr>
                <w:rFonts w:ascii="AU Passata" w:hAnsi="AU Passata"/>
                <w:b/>
                <w:sz w:val="20"/>
                <w:szCs w:val="20"/>
              </w:rPr>
            </w:pPr>
            <w:r>
              <w:rPr>
                <w:rFonts w:ascii="AU Passata" w:hAnsi="AU Passata"/>
                <w:b/>
                <w:sz w:val="20"/>
                <w:szCs w:val="20"/>
              </w:rPr>
              <w:t>Opstart</w:t>
            </w:r>
            <w:r w:rsidR="00887941">
              <w:rPr>
                <w:rFonts w:ascii="AU Passata" w:hAnsi="AU Passata"/>
                <w:b/>
                <w:sz w:val="20"/>
                <w:szCs w:val="20"/>
              </w:rPr>
              <w:t xml:space="preserve"> af rekrutteringen</w:t>
            </w:r>
          </w:p>
        </w:tc>
        <w:tc>
          <w:tcPr>
            <w:tcW w:w="5812" w:type="dxa"/>
          </w:tcPr>
          <w:p w14:paraId="77C32BC9" w14:textId="242F3B3F" w:rsidR="008A41FF" w:rsidRDefault="008A41FF" w:rsidP="008A41FF">
            <w:pPr>
              <w:rPr>
                <w:rFonts w:ascii="AU Passata" w:hAnsi="AU Passata"/>
                <w:sz w:val="20"/>
                <w:szCs w:val="20"/>
              </w:rPr>
            </w:pPr>
            <w:r>
              <w:rPr>
                <w:rFonts w:ascii="AU Passata" w:hAnsi="AU Passata"/>
                <w:sz w:val="20"/>
                <w:szCs w:val="20"/>
              </w:rPr>
              <w:t xml:space="preserve">Ansættende leder </w:t>
            </w:r>
            <w:r w:rsidR="00DB42BC">
              <w:rPr>
                <w:rFonts w:ascii="AU Passata" w:hAnsi="AU Passata"/>
                <w:sz w:val="20"/>
                <w:szCs w:val="20"/>
              </w:rPr>
              <w:t>overvejer med input fra</w:t>
            </w:r>
            <w:r>
              <w:rPr>
                <w:rFonts w:ascii="AU Passata" w:hAnsi="AU Passata"/>
                <w:sz w:val="20"/>
                <w:szCs w:val="20"/>
              </w:rPr>
              <w:t xml:space="preserve"> relevante parter:</w:t>
            </w:r>
          </w:p>
          <w:p w14:paraId="6AFE70AC" w14:textId="55E73CDF" w:rsidR="008A41FF" w:rsidRDefault="008A41FF" w:rsidP="008A41FF">
            <w:pPr>
              <w:pStyle w:val="Listeafsnit"/>
              <w:numPr>
                <w:ilvl w:val="0"/>
                <w:numId w:val="4"/>
              </w:numPr>
              <w:rPr>
                <w:rFonts w:ascii="AU Passata" w:hAnsi="AU Passata"/>
                <w:sz w:val="20"/>
                <w:szCs w:val="20"/>
              </w:rPr>
            </w:pPr>
            <w:r>
              <w:rPr>
                <w:rFonts w:ascii="AU Passata" w:hAnsi="AU Passata"/>
                <w:sz w:val="20"/>
                <w:szCs w:val="20"/>
              </w:rPr>
              <w:t>Ambitionen for stillingen</w:t>
            </w:r>
          </w:p>
          <w:p w14:paraId="59C956A1" w14:textId="703651E6" w:rsidR="00F5532E" w:rsidRDefault="00F5532E" w:rsidP="008A41FF">
            <w:pPr>
              <w:pStyle w:val="Listeafsnit"/>
              <w:numPr>
                <w:ilvl w:val="0"/>
                <w:numId w:val="4"/>
              </w:numPr>
              <w:rPr>
                <w:rFonts w:ascii="AU Passata" w:hAnsi="AU Passata"/>
                <w:sz w:val="20"/>
                <w:szCs w:val="20"/>
              </w:rPr>
            </w:pPr>
            <w:r>
              <w:rPr>
                <w:rFonts w:ascii="AU Passata" w:hAnsi="AU Passata"/>
                <w:sz w:val="20"/>
                <w:szCs w:val="20"/>
              </w:rPr>
              <w:t>Indhold til job- og personprofil</w:t>
            </w:r>
            <w:bookmarkStart w:id="0" w:name="_GoBack"/>
            <w:bookmarkEnd w:id="0"/>
          </w:p>
          <w:p w14:paraId="6878EE16" w14:textId="3EBC5302" w:rsidR="008A41FF" w:rsidRDefault="00DB42BC" w:rsidP="008A41FF">
            <w:pPr>
              <w:pStyle w:val="Listeafsnit"/>
              <w:numPr>
                <w:ilvl w:val="0"/>
                <w:numId w:val="4"/>
              </w:numPr>
              <w:rPr>
                <w:rFonts w:ascii="AU Passata" w:hAnsi="AU Passata"/>
                <w:sz w:val="20"/>
                <w:szCs w:val="20"/>
              </w:rPr>
            </w:pPr>
            <w:r>
              <w:rPr>
                <w:rFonts w:ascii="AU Passata" w:hAnsi="AU Passata"/>
                <w:sz w:val="20"/>
                <w:szCs w:val="20"/>
              </w:rPr>
              <w:t xml:space="preserve">Om </w:t>
            </w:r>
            <w:r w:rsidR="008A41FF" w:rsidRPr="008A41FF">
              <w:rPr>
                <w:rFonts w:ascii="AU Passata" w:hAnsi="AU Passata"/>
                <w:sz w:val="20"/>
                <w:szCs w:val="20"/>
              </w:rPr>
              <w:t>der</w:t>
            </w:r>
            <w:r>
              <w:rPr>
                <w:rFonts w:ascii="AU Passata" w:hAnsi="AU Passata"/>
                <w:sz w:val="20"/>
                <w:szCs w:val="20"/>
              </w:rPr>
              <w:t xml:space="preserve"> er</w:t>
            </w:r>
            <w:r w:rsidR="008A41FF" w:rsidRPr="008A41FF">
              <w:rPr>
                <w:rFonts w:ascii="AU Passata" w:hAnsi="AU Passata"/>
                <w:sz w:val="20"/>
                <w:szCs w:val="20"/>
              </w:rPr>
              <w:t xml:space="preserve"> tale om en </w:t>
            </w:r>
            <w:proofErr w:type="spellStart"/>
            <w:r w:rsidR="008A41FF" w:rsidRPr="008A41FF">
              <w:rPr>
                <w:rFonts w:ascii="AU Passata" w:hAnsi="AU Passata"/>
                <w:sz w:val="20"/>
                <w:szCs w:val="20"/>
              </w:rPr>
              <w:t>nyans</w:t>
            </w:r>
            <w:r w:rsidR="008A41FF">
              <w:rPr>
                <w:rFonts w:ascii="AU Passata" w:hAnsi="AU Passata"/>
                <w:sz w:val="20"/>
                <w:szCs w:val="20"/>
              </w:rPr>
              <w:t>ættelse</w:t>
            </w:r>
            <w:proofErr w:type="spellEnd"/>
            <w:r w:rsidR="008A41FF">
              <w:rPr>
                <w:rFonts w:ascii="AU Passata" w:hAnsi="AU Passata"/>
                <w:sz w:val="20"/>
                <w:szCs w:val="20"/>
              </w:rPr>
              <w:t xml:space="preserve"> eller en genbesættelse?</w:t>
            </w:r>
          </w:p>
          <w:p w14:paraId="09114D19" w14:textId="0C8EB582" w:rsidR="008A41FF" w:rsidRDefault="00DB42BC" w:rsidP="008A41FF">
            <w:pPr>
              <w:pStyle w:val="Listeafsnit"/>
              <w:numPr>
                <w:ilvl w:val="0"/>
                <w:numId w:val="4"/>
              </w:numPr>
              <w:rPr>
                <w:rFonts w:ascii="AU Passata" w:hAnsi="AU Passata"/>
                <w:sz w:val="20"/>
                <w:szCs w:val="20"/>
              </w:rPr>
            </w:pPr>
            <w:r>
              <w:rPr>
                <w:rFonts w:ascii="AU Passata" w:hAnsi="AU Passata"/>
                <w:sz w:val="20"/>
                <w:szCs w:val="20"/>
              </w:rPr>
              <w:t>Om der s</w:t>
            </w:r>
            <w:r w:rsidR="00326AC5">
              <w:rPr>
                <w:rFonts w:ascii="AU Passata" w:hAnsi="AU Passata"/>
                <w:sz w:val="20"/>
                <w:szCs w:val="20"/>
              </w:rPr>
              <w:t>kal laves en personprofiltest</w:t>
            </w:r>
            <w:r>
              <w:rPr>
                <w:rFonts w:ascii="AU Passata" w:hAnsi="AU Passata"/>
                <w:sz w:val="20"/>
                <w:szCs w:val="20"/>
              </w:rPr>
              <w:t xml:space="preserve"> i forbindelse med rekrutteringen</w:t>
            </w:r>
            <w:r w:rsidR="00326AC5">
              <w:rPr>
                <w:rFonts w:ascii="AU Passata" w:hAnsi="AU Passata"/>
                <w:sz w:val="20"/>
                <w:szCs w:val="20"/>
              </w:rPr>
              <w:t>?</w:t>
            </w:r>
          </w:p>
          <w:p w14:paraId="351A7553" w14:textId="5EF54A39" w:rsidR="008A41FF" w:rsidRDefault="008A41FF" w:rsidP="008A41FF">
            <w:pPr>
              <w:rPr>
                <w:rFonts w:ascii="AU Passata" w:hAnsi="AU Passata"/>
                <w:sz w:val="20"/>
                <w:szCs w:val="20"/>
              </w:rPr>
            </w:pPr>
            <w:r w:rsidRPr="008A41FF">
              <w:rPr>
                <w:rFonts w:ascii="AU Passata" w:hAnsi="AU Passata"/>
                <w:sz w:val="20"/>
                <w:szCs w:val="20"/>
              </w:rPr>
              <w:t xml:space="preserve">Hvis der er tale om en genbesættelse, bør det overvejes, om stillingen skal besættes med samme type profil, kompetencer, løn, organisatorisk niveau og tilknytning, eller om der er behov for at ændre funktionen. </w:t>
            </w:r>
          </w:p>
          <w:p w14:paraId="032D431A" w14:textId="3D803E95" w:rsidR="00196233" w:rsidRDefault="00196233" w:rsidP="008A41FF">
            <w:pPr>
              <w:rPr>
                <w:rFonts w:ascii="AU Passata" w:hAnsi="AU Passata"/>
                <w:sz w:val="20"/>
                <w:szCs w:val="20"/>
              </w:rPr>
            </w:pPr>
          </w:p>
          <w:p w14:paraId="0F1B2EFF" w14:textId="54F740EA" w:rsidR="00196233" w:rsidRDefault="00196233" w:rsidP="00196233">
            <w:pPr>
              <w:rPr>
                <w:rFonts w:ascii="AU Passata" w:hAnsi="AU Passata"/>
                <w:sz w:val="20"/>
                <w:szCs w:val="20"/>
              </w:rPr>
            </w:pPr>
            <w:r>
              <w:rPr>
                <w:rFonts w:ascii="AU Passata" w:hAnsi="AU Passata"/>
                <w:sz w:val="20"/>
                <w:szCs w:val="20"/>
              </w:rPr>
              <w:t>Derefter udarbejder den ansættende leder, med input fra relevante parter, en t</w:t>
            </w:r>
            <w:r w:rsidRPr="00196233">
              <w:rPr>
                <w:rFonts w:ascii="AU Passata" w:hAnsi="AU Passata"/>
                <w:sz w:val="20"/>
                <w:szCs w:val="20"/>
              </w:rPr>
              <w:t>ids- og procesplan for rekrutteringen</w:t>
            </w:r>
            <w:r>
              <w:rPr>
                <w:rFonts w:ascii="AU Passata" w:hAnsi="AU Passata"/>
                <w:sz w:val="20"/>
                <w:szCs w:val="20"/>
              </w:rPr>
              <w:t xml:space="preserve"> samt en j</w:t>
            </w:r>
            <w:r>
              <w:rPr>
                <w:rFonts w:ascii="AU Passata" w:hAnsi="AU Passata"/>
                <w:sz w:val="20"/>
                <w:szCs w:val="20"/>
              </w:rPr>
              <w:t>ob- og personprofil</w:t>
            </w:r>
            <w:r>
              <w:rPr>
                <w:rFonts w:ascii="AU Passata" w:hAnsi="AU Passata"/>
                <w:sz w:val="20"/>
                <w:szCs w:val="20"/>
              </w:rPr>
              <w:t>.</w:t>
            </w:r>
            <w:r>
              <w:rPr>
                <w:rFonts w:ascii="AU Passata" w:hAnsi="AU Passata"/>
                <w:sz w:val="20"/>
                <w:szCs w:val="20"/>
              </w:rPr>
              <w:t xml:space="preserve"> </w:t>
            </w:r>
          </w:p>
          <w:p w14:paraId="605BED6E" w14:textId="77777777" w:rsidR="00196233" w:rsidRDefault="00196233" w:rsidP="008A41FF">
            <w:pPr>
              <w:rPr>
                <w:rFonts w:ascii="AU Passata" w:hAnsi="AU Passata"/>
                <w:sz w:val="20"/>
                <w:szCs w:val="20"/>
              </w:rPr>
            </w:pPr>
          </w:p>
          <w:p w14:paraId="0E5C395E" w14:textId="0BBAD420" w:rsidR="008A41FF" w:rsidRPr="008A41FF" w:rsidRDefault="008A41FF" w:rsidP="004C0F9E">
            <w:pPr>
              <w:rPr>
                <w:rFonts w:ascii="AU Passata" w:hAnsi="AU Passata"/>
                <w:sz w:val="20"/>
                <w:szCs w:val="20"/>
              </w:rPr>
            </w:pPr>
            <w:r w:rsidRPr="008A41FF">
              <w:rPr>
                <w:rFonts w:ascii="AU Passata" w:hAnsi="AU Passata"/>
                <w:sz w:val="20"/>
                <w:szCs w:val="20"/>
              </w:rPr>
              <w:t>Kontak</w:t>
            </w:r>
            <w:r w:rsidR="004C0F9E">
              <w:rPr>
                <w:rFonts w:ascii="AU Passata" w:hAnsi="AU Passata"/>
                <w:sz w:val="20"/>
                <w:szCs w:val="20"/>
              </w:rPr>
              <w:t>t HR for sparring og rådgivning ved udarbejdelse af dette.</w:t>
            </w:r>
          </w:p>
        </w:tc>
        <w:tc>
          <w:tcPr>
            <w:tcW w:w="1701" w:type="dxa"/>
          </w:tcPr>
          <w:p w14:paraId="03118DEA" w14:textId="1AA464BA" w:rsidR="008A41FF" w:rsidRPr="00020E68" w:rsidRDefault="008A41FF">
            <w:pPr>
              <w:rPr>
                <w:rFonts w:ascii="AU Passata" w:hAnsi="AU Passata"/>
                <w:sz w:val="20"/>
                <w:szCs w:val="20"/>
              </w:rPr>
            </w:pPr>
          </w:p>
        </w:tc>
        <w:tc>
          <w:tcPr>
            <w:tcW w:w="851" w:type="dxa"/>
          </w:tcPr>
          <w:p w14:paraId="537DF76A" w14:textId="1363227C" w:rsidR="008A41FF" w:rsidRPr="00020E68" w:rsidRDefault="008A41FF">
            <w:pPr>
              <w:rPr>
                <w:rFonts w:ascii="AU Passata" w:hAnsi="AU Passata"/>
                <w:sz w:val="20"/>
                <w:szCs w:val="20"/>
              </w:rPr>
            </w:pPr>
          </w:p>
        </w:tc>
        <w:tc>
          <w:tcPr>
            <w:tcW w:w="3685" w:type="dxa"/>
          </w:tcPr>
          <w:p w14:paraId="22897A33" w14:textId="77777777" w:rsidR="008A41FF" w:rsidRPr="00020E68" w:rsidRDefault="008A41FF">
            <w:pPr>
              <w:rPr>
                <w:rFonts w:ascii="AU Passata" w:hAnsi="AU Passata"/>
                <w:sz w:val="20"/>
                <w:szCs w:val="20"/>
              </w:rPr>
            </w:pPr>
          </w:p>
        </w:tc>
      </w:tr>
      <w:tr w:rsidR="004C0F9E" w14:paraId="375F0CE5" w14:textId="77777777" w:rsidTr="001E30CD">
        <w:tc>
          <w:tcPr>
            <w:tcW w:w="2263" w:type="dxa"/>
          </w:tcPr>
          <w:p w14:paraId="76304D3C" w14:textId="7232F5B3" w:rsidR="004C0F9E" w:rsidRDefault="004C0F9E" w:rsidP="00C87108">
            <w:pPr>
              <w:rPr>
                <w:rFonts w:ascii="AU Passata" w:hAnsi="AU Passata"/>
                <w:b/>
                <w:sz w:val="20"/>
                <w:szCs w:val="20"/>
              </w:rPr>
            </w:pPr>
            <w:r>
              <w:rPr>
                <w:rFonts w:ascii="AU Passata" w:hAnsi="AU Passata"/>
                <w:b/>
                <w:sz w:val="20"/>
                <w:szCs w:val="20"/>
              </w:rPr>
              <w:t>Stillingsbeskrivelse</w:t>
            </w:r>
          </w:p>
        </w:tc>
        <w:tc>
          <w:tcPr>
            <w:tcW w:w="5812" w:type="dxa"/>
          </w:tcPr>
          <w:p w14:paraId="1FD53E8E" w14:textId="402FB390" w:rsidR="004C0F9E" w:rsidRDefault="00552211" w:rsidP="008A41FF">
            <w:pPr>
              <w:rPr>
                <w:rFonts w:ascii="AU Passata" w:hAnsi="AU Passata"/>
                <w:sz w:val="20"/>
                <w:szCs w:val="20"/>
              </w:rPr>
            </w:pPr>
            <w:r>
              <w:rPr>
                <w:rFonts w:ascii="AU Passata" w:hAnsi="AU Passata"/>
                <w:sz w:val="20"/>
                <w:szCs w:val="20"/>
              </w:rPr>
              <w:t>Den ud</w:t>
            </w:r>
            <w:r w:rsidR="004C0F9E" w:rsidRPr="004C0F9E">
              <w:rPr>
                <w:rFonts w:ascii="AU Passata" w:hAnsi="AU Passata"/>
                <w:sz w:val="20"/>
                <w:szCs w:val="20"/>
              </w:rPr>
              <w:t>arbejde</w:t>
            </w:r>
            <w:r>
              <w:rPr>
                <w:rFonts w:ascii="AU Passata" w:hAnsi="AU Passata"/>
                <w:sz w:val="20"/>
                <w:szCs w:val="20"/>
              </w:rPr>
              <w:t>de</w:t>
            </w:r>
            <w:r w:rsidR="004C0F9E" w:rsidRPr="004C0F9E">
              <w:rPr>
                <w:rFonts w:ascii="AU Passata" w:hAnsi="AU Passata"/>
                <w:sz w:val="20"/>
                <w:szCs w:val="20"/>
              </w:rPr>
              <w:t xml:space="preserve"> job- og personprofil brug</w:t>
            </w:r>
            <w:r w:rsidR="00326AC5">
              <w:rPr>
                <w:rFonts w:ascii="AU Passata" w:hAnsi="AU Passata"/>
                <w:sz w:val="20"/>
                <w:szCs w:val="20"/>
              </w:rPr>
              <w:t xml:space="preserve">es </w:t>
            </w:r>
            <w:r>
              <w:rPr>
                <w:rFonts w:ascii="AU Passata" w:hAnsi="AU Passata"/>
                <w:sz w:val="20"/>
                <w:szCs w:val="20"/>
              </w:rPr>
              <w:t>til at beskrive stillingen</w:t>
            </w:r>
            <w:r w:rsidR="00326AC5">
              <w:rPr>
                <w:rFonts w:ascii="AU Passata" w:hAnsi="AU Passata"/>
                <w:sz w:val="20"/>
                <w:szCs w:val="20"/>
              </w:rPr>
              <w:t>, herunder jobfunktion, opgaver og ansvar.</w:t>
            </w:r>
          </w:p>
          <w:p w14:paraId="2C7C5B57" w14:textId="6C248923" w:rsidR="00326AC5" w:rsidRDefault="00326AC5" w:rsidP="00326AC5">
            <w:pPr>
              <w:rPr>
                <w:rFonts w:ascii="AU Passata" w:hAnsi="AU Passata"/>
                <w:sz w:val="20"/>
                <w:szCs w:val="20"/>
              </w:rPr>
            </w:pPr>
            <w:r>
              <w:rPr>
                <w:rFonts w:ascii="AU Passata" w:hAnsi="AU Passata"/>
                <w:sz w:val="20"/>
                <w:szCs w:val="20"/>
              </w:rPr>
              <w:t xml:space="preserve">Dette udarbejdes </w:t>
            </w:r>
            <w:r w:rsidR="00EC728F">
              <w:rPr>
                <w:rFonts w:ascii="AU Passata" w:hAnsi="AU Passata"/>
                <w:sz w:val="20"/>
                <w:szCs w:val="20"/>
              </w:rPr>
              <w:t>af ansættende leder med input fra medarbejdere/a</w:t>
            </w:r>
            <w:r>
              <w:rPr>
                <w:rFonts w:ascii="AU Passata" w:hAnsi="AU Passata"/>
                <w:sz w:val="20"/>
                <w:szCs w:val="20"/>
              </w:rPr>
              <w:t>nsættelsesudvalg.</w:t>
            </w:r>
          </w:p>
          <w:p w14:paraId="360FE04C" w14:textId="0CEE4DE6" w:rsidR="00E34872" w:rsidRDefault="00F02780" w:rsidP="00326AC5">
            <w:pPr>
              <w:rPr>
                <w:rFonts w:ascii="AU Passata" w:hAnsi="AU Passata"/>
                <w:sz w:val="20"/>
                <w:szCs w:val="20"/>
              </w:rPr>
            </w:pPr>
            <w:r>
              <w:rPr>
                <w:rFonts w:ascii="AU Passata" w:hAnsi="AU Passata"/>
                <w:sz w:val="20"/>
                <w:szCs w:val="20"/>
              </w:rPr>
              <w:t>S</w:t>
            </w:r>
            <w:r w:rsidR="00E34872">
              <w:rPr>
                <w:rFonts w:ascii="AU Passata" w:hAnsi="AU Passata"/>
                <w:sz w:val="20"/>
                <w:szCs w:val="20"/>
              </w:rPr>
              <w:t>tillingsbeskrivelse</w:t>
            </w:r>
            <w:r>
              <w:rPr>
                <w:rFonts w:ascii="AU Passata" w:hAnsi="AU Passata"/>
                <w:sz w:val="20"/>
                <w:szCs w:val="20"/>
              </w:rPr>
              <w:t>n</w:t>
            </w:r>
            <w:r w:rsidR="00E34872">
              <w:rPr>
                <w:rFonts w:ascii="AU Passata" w:hAnsi="AU Passata"/>
                <w:sz w:val="20"/>
                <w:szCs w:val="20"/>
              </w:rPr>
              <w:t xml:space="preserve"> sendes ved ansættelsen til kandidaten sammen med ansættel</w:t>
            </w:r>
            <w:r w:rsidR="00EC728F">
              <w:rPr>
                <w:rFonts w:ascii="AU Passata" w:hAnsi="AU Passata"/>
                <w:sz w:val="20"/>
                <w:szCs w:val="20"/>
              </w:rPr>
              <w:t>s</w:t>
            </w:r>
            <w:r w:rsidR="00E34872">
              <w:rPr>
                <w:rFonts w:ascii="AU Passata" w:hAnsi="AU Passata"/>
                <w:sz w:val="20"/>
                <w:szCs w:val="20"/>
              </w:rPr>
              <w:t xml:space="preserve">esbrevet. </w:t>
            </w:r>
          </w:p>
        </w:tc>
        <w:tc>
          <w:tcPr>
            <w:tcW w:w="1701" w:type="dxa"/>
          </w:tcPr>
          <w:p w14:paraId="1A1C93DC" w14:textId="77777777" w:rsidR="004C0F9E" w:rsidRDefault="004C0F9E">
            <w:pPr>
              <w:rPr>
                <w:rFonts w:ascii="AU Passata" w:hAnsi="AU Passata"/>
                <w:sz w:val="20"/>
                <w:szCs w:val="20"/>
              </w:rPr>
            </w:pPr>
          </w:p>
        </w:tc>
        <w:tc>
          <w:tcPr>
            <w:tcW w:w="851" w:type="dxa"/>
          </w:tcPr>
          <w:p w14:paraId="55612700" w14:textId="77777777" w:rsidR="004C0F9E" w:rsidRDefault="004C0F9E">
            <w:pPr>
              <w:rPr>
                <w:rFonts w:ascii="AU Passata" w:hAnsi="AU Passata"/>
                <w:sz w:val="20"/>
                <w:szCs w:val="20"/>
              </w:rPr>
            </w:pPr>
          </w:p>
        </w:tc>
        <w:tc>
          <w:tcPr>
            <w:tcW w:w="3685" w:type="dxa"/>
          </w:tcPr>
          <w:p w14:paraId="0B22212A" w14:textId="77777777" w:rsidR="004C0F9E" w:rsidRPr="00020E68" w:rsidRDefault="004C0F9E">
            <w:pPr>
              <w:rPr>
                <w:rFonts w:ascii="AU Passata" w:hAnsi="AU Passata"/>
                <w:sz w:val="20"/>
                <w:szCs w:val="20"/>
              </w:rPr>
            </w:pPr>
          </w:p>
        </w:tc>
      </w:tr>
      <w:tr w:rsidR="00922630" w14:paraId="4878CD60" w14:textId="20566570" w:rsidTr="001E30CD">
        <w:tc>
          <w:tcPr>
            <w:tcW w:w="2263" w:type="dxa"/>
          </w:tcPr>
          <w:p w14:paraId="0A7C6822" w14:textId="77777777" w:rsidR="00670EDB" w:rsidRDefault="00670EDB">
            <w:pPr>
              <w:rPr>
                <w:rFonts w:ascii="AU Passata" w:hAnsi="AU Passata"/>
                <w:b/>
                <w:sz w:val="20"/>
                <w:szCs w:val="20"/>
              </w:rPr>
            </w:pPr>
            <w:r>
              <w:rPr>
                <w:rFonts w:ascii="AU Passata" w:hAnsi="AU Passata"/>
                <w:b/>
                <w:sz w:val="20"/>
                <w:szCs w:val="20"/>
              </w:rPr>
              <w:t>Stillingsopslag</w:t>
            </w:r>
          </w:p>
        </w:tc>
        <w:tc>
          <w:tcPr>
            <w:tcW w:w="5812" w:type="dxa"/>
          </w:tcPr>
          <w:p w14:paraId="61B3A50F" w14:textId="4A13E42A" w:rsidR="00670EDB" w:rsidRDefault="00E34872" w:rsidP="00F02780">
            <w:pPr>
              <w:rPr>
                <w:rFonts w:ascii="AU Passata" w:hAnsi="AU Passata"/>
                <w:sz w:val="20"/>
                <w:szCs w:val="20"/>
              </w:rPr>
            </w:pPr>
            <w:r>
              <w:rPr>
                <w:rFonts w:ascii="AU Passata" w:hAnsi="AU Passata"/>
                <w:sz w:val="20"/>
                <w:szCs w:val="20"/>
              </w:rPr>
              <w:t>Ansættende leder u</w:t>
            </w:r>
            <w:r w:rsidR="00670EDB" w:rsidRPr="00E31BEE">
              <w:rPr>
                <w:rFonts w:ascii="AU Passata" w:hAnsi="AU Passata"/>
                <w:sz w:val="20"/>
                <w:szCs w:val="20"/>
              </w:rPr>
              <w:t xml:space="preserve">darbejder </w:t>
            </w:r>
            <w:r w:rsidR="00DB42BC">
              <w:rPr>
                <w:rFonts w:ascii="AU Passata" w:hAnsi="AU Passata"/>
                <w:sz w:val="20"/>
                <w:szCs w:val="20"/>
              </w:rPr>
              <w:t>stillings</w:t>
            </w:r>
            <w:r w:rsidR="00670EDB" w:rsidRPr="00E31BEE">
              <w:rPr>
                <w:rFonts w:ascii="AU Passata" w:hAnsi="AU Passata"/>
                <w:sz w:val="20"/>
                <w:szCs w:val="20"/>
              </w:rPr>
              <w:t xml:space="preserve">opslag </w:t>
            </w:r>
            <w:r w:rsidR="00670EDB">
              <w:rPr>
                <w:rFonts w:ascii="AU Passata" w:hAnsi="AU Passata"/>
                <w:sz w:val="20"/>
                <w:szCs w:val="20"/>
              </w:rPr>
              <w:t xml:space="preserve">på baggrund af opslagsskabelon </w:t>
            </w:r>
            <w:r>
              <w:rPr>
                <w:rFonts w:ascii="AU Passata" w:hAnsi="AU Passata"/>
                <w:sz w:val="20"/>
                <w:szCs w:val="20"/>
              </w:rPr>
              <w:t>understøttet af HR. Stillingsopslaget sendes til HR, som korrekturlæser</w:t>
            </w:r>
            <w:r w:rsidR="00F02780">
              <w:rPr>
                <w:rFonts w:ascii="AU Passata" w:hAnsi="AU Passata"/>
                <w:sz w:val="20"/>
                <w:szCs w:val="20"/>
              </w:rPr>
              <w:t xml:space="preserve"> og evt. giver sparring samt</w:t>
            </w:r>
            <w:r>
              <w:rPr>
                <w:rFonts w:ascii="AU Passata" w:hAnsi="AU Passata"/>
                <w:sz w:val="20"/>
                <w:szCs w:val="20"/>
              </w:rPr>
              <w:t xml:space="preserve"> sørger for opslag i </w:t>
            </w:r>
            <w:proofErr w:type="spellStart"/>
            <w:r w:rsidR="00F02780">
              <w:rPr>
                <w:rFonts w:ascii="AU Passata" w:hAnsi="AU Passata"/>
                <w:sz w:val="20"/>
                <w:szCs w:val="20"/>
              </w:rPr>
              <w:t>eR</w:t>
            </w:r>
            <w:r>
              <w:rPr>
                <w:rFonts w:ascii="AU Passata" w:hAnsi="AU Passata"/>
                <w:sz w:val="20"/>
                <w:szCs w:val="20"/>
              </w:rPr>
              <w:t>ekruttering</w:t>
            </w:r>
            <w:r w:rsidR="00DB42BC">
              <w:rPr>
                <w:rFonts w:ascii="AU Passata" w:hAnsi="AU Passata"/>
                <w:sz w:val="20"/>
                <w:szCs w:val="20"/>
              </w:rPr>
              <w:t>s</w:t>
            </w:r>
            <w:r>
              <w:rPr>
                <w:rFonts w:ascii="AU Passata" w:hAnsi="AU Passata"/>
                <w:sz w:val="20"/>
                <w:szCs w:val="20"/>
              </w:rPr>
              <w:t>systemet</w:t>
            </w:r>
            <w:proofErr w:type="spellEnd"/>
            <w:r>
              <w:rPr>
                <w:rFonts w:ascii="AU Passata" w:hAnsi="AU Passata"/>
                <w:sz w:val="20"/>
                <w:szCs w:val="20"/>
              </w:rPr>
              <w:t xml:space="preserve">. </w:t>
            </w:r>
          </w:p>
        </w:tc>
        <w:tc>
          <w:tcPr>
            <w:tcW w:w="1701" w:type="dxa"/>
          </w:tcPr>
          <w:p w14:paraId="099C551F" w14:textId="35F65AAA" w:rsidR="00670EDB" w:rsidRDefault="00670EDB" w:rsidP="00E92761">
            <w:pPr>
              <w:rPr>
                <w:rFonts w:ascii="AU Passata" w:hAnsi="AU Passata"/>
                <w:sz w:val="20"/>
                <w:szCs w:val="20"/>
              </w:rPr>
            </w:pPr>
          </w:p>
        </w:tc>
        <w:tc>
          <w:tcPr>
            <w:tcW w:w="851" w:type="dxa"/>
          </w:tcPr>
          <w:p w14:paraId="2266452E" w14:textId="52C2357C" w:rsidR="00670EDB" w:rsidRDefault="00670EDB" w:rsidP="00E34872">
            <w:pPr>
              <w:rPr>
                <w:rFonts w:ascii="AU Passata" w:hAnsi="AU Passata"/>
                <w:sz w:val="20"/>
                <w:szCs w:val="20"/>
              </w:rPr>
            </w:pPr>
          </w:p>
        </w:tc>
        <w:tc>
          <w:tcPr>
            <w:tcW w:w="3685" w:type="dxa"/>
          </w:tcPr>
          <w:p w14:paraId="2D7E4E95" w14:textId="77777777" w:rsidR="00670EDB" w:rsidRDefault="00670EDB" w:rsidP="00E92761">
            <w:pPr>
              <w:rPr>
                <w:rFonts w:ascii="AU Passata" w:hAnsi="AU Passata"/>
                <w:sz w:val="20"/>
                <w:szCs w:val="20"/>
              </w:rPr>
            </w:pPr>
          </w:p>
        </w:tc>
      </w:tr>
      <w:tr w:rsidR="00922630" w14:paraId="69E6B360" w14:textId="3D7EA7DB" w:rsidTr="001E30CD">
        <w:tc>
          <w:tcPr>
            <w:tcW w:w="2263" w:type="dxa"/>
          </w:tcPr>
          <w:p w14:paraId="272ED847" w14:textId="1496079D" w:rsidR="00670EDB" w:rsidRDefault="00E34872">
            <w:pPr>
              <w:rPr>
                <w:rFonts w:ascii="AU Passata" w:hAnsi="AU Passata"/>
                <w:b/>
                <w:sz w:val="20"/>
                <w:szCs w:val="20"/>
              </w:rPr>
            </w:pPr>
            <w:r>
              <w:rPr>
                <w:rFonts w:ascii="AU Passata" w:hAnsi="AU Passata"/>
                <w:b/>
                <w:sz w:val="20"/>
                <w:szCs w:val="20"/>
              </w:rPr>
              <w:lastRenderedPageBreak/>
              <w:t>Annoncering</w:t>
            </w:r>
          </w:p>
        </w:tc>
        <w:tc>
          <w:tcPr>
            <w:tcW w:w="5812" w:type="dxa"/>
          </w:tcPr>
          <w:p w14:paraId="0B11FC38" w14:textId="5596E5D8" w:rsidR="00566AAA" w:rsidRDefault="00566AAA" w:rsidP="00566AAA">
            <w:pPr>
              <w:rPr>
                <w:rFonts w:ascii="AU Passata" w:hAnsi="AU Passata"/>
                <w:sz w:val="20"/>
                <w:szCs w:val="20"/>
              </w:rPr>
            </w:pPr>
            <w:r>
              <w:rPr>
                <w:rFonts w:ascii="AU Passata" w:hAnsi="AU Passata"/>
                <w:sz w:val="20"/>
                <w:szCs w:val="20"/>
              </w:rPr>
              <w:t>Kontakt HR for sparring vedr. a</w:t>
            </w:r>
            <w:r w:rsidR="00670EDB">
              <w:rPr>
                <w:rFonts w:ascii="AU Passata" w:hAnsi="AU Passata"/>
                <w:sz w:val="20"/>
                <w:szCs w:val="20"/>
              </w:rPr>
              <w:t>nnonceringsplan samt medievalg</w:t>
            </w:r>
            <w:r w:rsidR="0020631E">
              <w:rPr>
                <w:rFonts w:ascii="AU Passata" w:hAnsi="AU Passata"/>
                <w:sz w:val="20"/>
                <w:szCs w:val="20"/>
              </w:rPr>
              <w:t xml:space="preserve"> for stillingsopslaget</w:t>
            </w:r>
            <w:r w:rsidR="00EC728F">
              <w:rPr>
                <w:rFonts w:ascii="AU Passata" w:hAnsi="AU Passata"/>
                <w:sz w:val="20"/>
                <w:szCs w:val="20"/>
              </w:rPr>
              <w:t>.</w:t>
            </w:r>
            <w:r w:rsidR="00670EDB">
              <w:rPr>
                <w:rFonts w:ascii="AU Passata" w:hAnsi="AU Passata"/>
                <w:sz w:val="20"/>
                <w:szCs w:val="20"/>
              </w:rPr>
              <w:t xml:space="preserve"> </w:t>
            </w:r>
          </w:p>
          <w:p w14:paraId="4B2BF3FC" w14:textId="40AA83FE" w:rsidR="00670EDB" w:rsidRPr="00E31BEE" w:rsidRDefault="00670EDB" w:rsidP="00566AAA">
            <w:pPr>
              <w:rPr>
                <w:rFonts w:ascii="AU Passata" w:hAnsi="AU Passata"/>
                <w:sz w:val="20"/>
                <w:szCs w:val="20"/>
              </w:rPr>
            </w:pPr>
          </w:p>
        </w:tc>
        <w:tc>
          <w:tcPr>
            <w:tcW w:w="1701" w:type="dxa"/>
          </w:tcPr>
          <w:p w14:paraId="0F810920" w14:textId="77777777" w:rsidR="00670EDB" w:rsidRDefault="00670EDB" w:rsidP="00B77C8E">
            <w:pPr>
              <w:rPr>
                <w:rFonts w:ascii="AU Passata" w:hAnsi="AU Passata"/>
                <w:sz w:val="20"/>
                <w:szCs w:val="20"/>
              </w:rPr>
            </w:pPr>
          </w:p>
        </w:tc>
        <w:tc>
          <w:tcPr>
            <w:tcW w:w="851" w:type="dxa"/>
          </w:tcPr>
          <w:p w14:paraId="4381E97A" w14:textId="13BC8D3D" w:rsidR="00670EDB" w:rsidRPr="00E31BEE" w:rsidRDefault="00670EDB" w:rsidP="00B77C8E">
            <w:pPr>
              <w:rPr>
                <w:rFonts w:ascii="AU Passata" w:hAnsi="AU Passata"/>
                <w:sz w:val="20"/>
                <w:szCs w:val="20"/>
              </w:rPr>
            </w:pPr>
          </w:p>
        </w:tc>
        <w:tc>
          <w:tcPr>
            <w:tcW w:w="3685" w:type="dxa"/>
          </w:tcPr>
          <w:p w14:paraId="3EFA4A8F" w14:textId="77777777" w:rsidR="00670EDB" w:rsidRDefault="00670EDB" w:rsidP="00B77C8E">
            <w:pPr>
              <w:rPr>
                <w:rFonts w:ascii="AU Passata" w:hAnsi="AU Passata"/>
                <w:sz w:val="20"/>
                <w:szCs w:val="20"/>
              </w:rPr>
            </w:pPr>
          </w:p>
        </w:tc>
      </w:tr>
      <w:tr w:rsidR="00922630" w14:paraId="7FAD72A8" w14:textId="230B2D29" w:rsidTr="001E30CD">
        <w:tc>
          <w:tcPr>
            <w:tcW w:w="2263" w:type="dxa"/>
          </w:tcPr>
          <w:p w14:paraId="527C63B5" w14:textId="319CB6E3" w:rsidR="00670EDB" w:rsidRDefault="00566AAA" w:rsidP="00B77C8E">
            <w:pPr>
              <w:rPr>
                <w:rFonts w:ascii="AU Passata" w:hAnsi="AU Passata"/>
                <w:b/>
                <w:sz w:val="20"/>
                <w:szCs w:val="20"/>
              </w:rPr>
            </w:pPr>
            <w:r>
              <w:rPr>
                <w:rFonts w:ascii="AU Passata" w:hAnsi="AU Passata"/>
                <w:b/>
                <w:sz w:val="20"/>
                <w:szCs w:val="20"/>
              </w:rPr>
              <w:t>Annonceringsperiode og ansøgningsfrist</w:t>
            </w:r>
          </w:p>
        </w:tc>
        <w:tc>
          <w:tcPr>
            <w:tcW w:w="5812" w:type="dxa"/>
          </w:tcPr>
          <w:p w14:paraId="0909FDEF" w14:textId="767A96C0" w:rsidR="00670EDB" w:rsidRDefault="00670EDB" w:rsidP="009B683B">
            <w:pPr>
              <w:rPr>
                <w:rFonts w:ascii="AU Passata" w:hAnsi="AU Passata"/>
                <w:sz w:val="20"/>
                <w:szCs w:val="20"/>
              </w:rPr>
            </w:pPr>
            <w:r>
              <w:rPr>
                <w:rFonts w:ascii="AU Passata" w:hAnsi="AU Passata"/>
                <w:sz w:val="20"/>
                <w:szCs w:val="20"/>
              </w:rPr>
              <w:t xml:space="preserve">Stillingsopslag </w:t>
            </w:r>
            <w:r w:rsidR="009B683B">
              <w:rPr>
                <w:rFonts w:ascii="AU Passata" w:hAnsi="AU Passata"/>
                <w:sz w:val="20"/>
                <w:szCs w:val="20"/>
              </w:rPr>
              <w:t xml:space="preserve">annonceres online </w:t>
            </w:r>
            <w:r>
              <w:rPr>
                <w:rFonts w:ascii="AU Passata" w:hAnsi="AU Passata"/>
                <w:sz w:val="20"/>
                <w:szCs w:val="20"/>
              </w:rPr>
              <w:t xml:space="preserve">i perioden </w:t>
            </w:r>
            <w:r w:rsidR="0020631E">
              <w:rPr>
                <w:rFonts w:ascii="AU Passata" w:hAnsi="AU Passata"/>
                <w:sz w:val="20"/>
                <w:szCs w:val="20"/>
              </w:rPr>
              <w:t>[</w:t>
            </w:r>
            <w:proofErr w:type="spellStart"/>
            <w:r>
              <w:rPr>
                <w:rFonts w:ascii="AU Passata" w:hAnsi="AU Passata"/>
                <w:sz w:val="20"/>
                <w:szCs w:val="20"/>
              </w:rPr>
              <w:t>dd.mm.åå</w:t>
            </w:r>
            <w:proofErr w:type="spellEnd"/>
            <w:r w:rsidR="0020631E">
              <w:rPr>
                <w:rFonts w:ascii="AU Passata" w:hAnsi="AU Passata"/>
                <w:sz w:val="20"/>
                <w:szCs w:val="20"/>
              </w:rPr>
              <w:t>]</w:t>
            </w:r>
            <w:r>
              <w:rPr>
                <w:rFonts w:ascii="AU Passata" w:hAnsi="AU Passata"/>
                <w:sz w:val="20"/>
                <w:szCs w:val="20"/>
              </w:rPr>
              <w:t xml:space="preserve"> til </w:t>
            </w:r>
            <w:r w:rsidR="0020631E">
              <w:rPr>
                <w:rFonts w:ascii="AU Passata" w:hAnsi="AU Passata"/>
                <w:sz w:val="20"/>
                <w:szCs w:val="20"/>
              </w:rPr>
              <w:t>[</w:t>
            </w:r>
            <w:proofErr w:type="spellStart"/>
            <w:r>
              <w:rPr>
                <w:rFonts w:ascii="AU Passata" w:hAnsi="AU Passata"/>
                <w:sz w:val="20"/>
                <w:szCs w:val="20"/>
              </w:rPr>
              <w:t>dd.mm.åå</w:t>
            </w:r>
            <w:proofErr w:type="spellEnd"/>
            <w:r w:rsidR="0020631E">
              <w:rPr>
                <w:rFonts w:ascii="AU Passata" w:hAnsi="AU Passata"/>
                <w:sz w:val="20"/>
                <w:szCs w:val="20"/>
              </w:rPr>
              <w:t xml:space="preserve">] (minimum </w:t>
            </w:r>
            <w:r w:rsidR="00A33D67">
              <w:rPr>
                <w:rFonts w:ascii="AU Passata" w:hAnsi="AU Passata"/>
                <w:sz w:val="20"/>
                <w:szCs w:val="20"/>
              </w:rPr>
              <w:t>1</w:t>
            </w:r>
            <w:r w:rsidR="0020631E">
              <w:rPr>
                <w:rFonts w:ascii="AU Passata" w:hAnsi="AU Passata"/>
                <w:sz w:val="20"/>
                <w:szCs w:val="20"/>
              </w:rPr>
              <w:t xml:space="preserve">4 </w:t>
            </w:r>
            <w:r w:rsidR="00A33D67">
              <w:rPr>
                <w:rFonts w:ascii="AU Passata" w:hAnsi="AU Passata"/>
                <w:sz w:val="20"/>
                <w:szCs w:val="20"/>
              </w:rPr>
              <w:t>dage)</w:t>
            </w:r>
          </w:p>
        </w:tc>
        <w:tc>
          <w:tcPr>
            <w:tcW w:w="1701" w:type="dxa"/>
          </w:tcPr>
          <w:p w14:paraId="2FDEEF42" w14:textId="77777777" w:rsidR="00670EDB" w:rsidRDefault="00670EDB" w:rsidP="00B77C8E">
            <w:pPr>
              <w:rPr>
                <w:rFonts w:ascii="AU Passata" w:hAnsi="AU Passata"/>
                <w:sz w:val="20"/>
                <w:szCs w:val="20"/>
              </w:rPr>
            </w:pPr>
          </w:p>
        </w:tc>
        <w:tc>
          <w:tcPr>
            <w:tcW w:w="851" w:type="dxa"/>
          </w:tcPr>
          <w:p w14:paraId="6BA04CC1" w14:textId="43831595" w:rsidR="00670EDB" w:rsidRDefault="00670EDB" w:rsidP="00B77C8E">
            <w:pPr>
              <w:rPr>
                <w:rFonts w:ascii="AU Passata" w:hAnsi="AU Passata"/>
                <w:sz w:val="20"/>
                <w:szCs w:val="20"/>
              </w:rPr>
            </w:pPr>
          </w:p>
        </w:tc>
        <w:tc>
          <w:tcPr>
            <w:tcW w:w="3685" w:type="dxa"/>
          </w:tcPr>
          <w:p w14:paraId="7ED0563B" w14:textId="77777777" w:rsidR="00670EDB" w:rsidRDefault="00670EDB" w:rsidP="00B77C8E">
            <w:pPr>
              <w:rPr>
                <w:rFonts w:ascii="AU Passata" w:hAnsi="AU Passata"/>
                <w:sz w:val="20"/>
                <w:szCs w:val="20"/>
              </w:rPr>
            </w:pPr>
          </w:p>
        </w:tc>
      </w:tr>
      <w:tr w:rsidR="00922630" w14:paraId="02296CA3" w14:textId="19891B8F" w:rsidTr="001E30CD">
        <w:tc>
          <w:tcPr>
            <w:tcW w:w="2263" w:type="dxa"/>
          </w:tcPr>
          <w:p w14:paraId="3C14A2A0" w14:textId="3FA9049D" w:rsidR="00670EDB" w:rsidRDefault="00A33D67" w:rsidP="00B77C8E">
            <w:pPr>
              <w:rPr>
                <w:rFonts w:ascii="AU Passata" w:hAnsi="AU Passata"/>
                <w:b/>
                <w:sz w:val="20"/>
                <w:szCs w:val="20"/>
              </w:rPr>
            </w:pPr>
            <w:r>
              <w:rPr>
                <w:rFonts w:ascii="AU Passata" w:hAnsi="AU Passata"/>
                <w:b/>
                <w:sz w:val="20"/>
                <w:szCs w:val="20"/>
              </w:rPr>
              <w:t>Deling af stillingsopslag</w:t>
            </w:r>
            <w:r w:rsidR="00670EDB">
              <w:rPr>
                <w:rFonts w:ascii="AU Passata" w:hAnsi="AU Passata"/>
                <w:b/>
                <w:sz w:val="20"/>
                <w:szCs w:val="20"/>
              </w:rPr>
              <w:t xml:space="preserve"> </w:t>
            </w:r>
          </w:p>
        </w:tc>
        <w:tc>
          <w:tcPr>
            <w:tcW w:w="5812" w:type="dxa"/>
          </w:tcPr>
          <w:p w14:paraId="313C563C" w14:textId="47E12CBA" w:rsidR="00670EDB" w:rsidRDefault="00A33D67" w:rsidP="00A312DF">
            <w:pPr>
              <w:rPr>
                <w:rFonts w:ascii="AU Passata" w:hAnsi="AU Passata"/>
                <w:sz w:val="20"/>
                <w:szCs w:val="20"/>
              </w:rPr>
            </w:pPr>
            <w:r>
              <w:rPr>
                <w:rFonts w:ascii="AU Passata" w:hAnsi="AU Passata"/>
                <w:sz w:val="20"/>
                <w:szCs w:val="20"/>
              </w:rPr>
              <w:t>D</w:t>
            </w:r>
            <w:r w:rsidRPr="00A33D67">
              <w:rPr>
                <w:rFonts w:ascii="AU Passata" w:hAnsi="AU Passata"/>
                <w:sz w:val="20"/>
                <w:szCs w:val="20"/>
              </w:rPr>
              <w:t xml:space="preserve">et </w:t>
            </w:r>
            <w:r>
              <w:rPr>
                <w:rFonts w:ascii="AU Passata" w:hAnsi="AU Passata"/>
                <w:sz w:val="20"/>
                <w:szCs w:val="20"/>
              </w:rPr>
              <w:t xml:space="preserve">er </w:t>
            </w:r>
            <w:r w:rsidRPr="00A33D67">
              <w:rPr>
                <w:rFonts w:ascii="AU Passata" w:hAnsi="AU Passata"/>
                <w:sz w:val="20"/>
                <w:szCs w:val="20"/>
              </w:rPr>
              <w:t>en fordel at dele stillingsopslaget på soc</w:t>
            </w:r>
            <w:r w:rsidR="00EC728F">
              <w:rPr>
                <w:rFonts w:ascii="AU Passata" w:hAnsi="AU Passata"/>
                <w:sz w:val="20"/>
                <w:szCs w:val="20"/>
              </w:rPr>
              <w:t>iale medier fx LinkedIn, Facebook</w:t>
            </w:r>
            <w:r w:rsidRPr="00A33D67">
              <w:rPr>
                <w:rFonts w:ascii="AU Passata" w:hAnsi="AU Passata"/>
                <w:sz w:val="20"/>
                <w:szCs w:val="20"/>
              </w:rPr>
              <w:t>, etc. afhængig af målgruppen. På den måde er det muligt at nå bredere ud. Jo flere der deler opslaget, desto længere vil det nå ud - både til aktive og passive jobsøgende.</w:t>
            </w:r>
            <w:r>
              <w:rPr>
                <w:rFonts w:ascii="AU Passata" w:hAnsi="AU Passata"/>
                <w:sz w:val="20"/>
                <w:szCs w:val="20"/>
              </w:rPr>
              <w:t xml:space="preserve"> Ansættende leder kan med fordel opfordre medarbejdere i enheden og netværk til at dele stillingsopslaget.</w:t>
            </w:r>
          </w:p>
        </w:tc>
        <w:tc>
          <w:tcPr>
            <w:tcW w:w="1701" w:type="dxa"/>
          </w:tcPr>
          <w:p w14:paraId="4CAC599E" w14:textId="77777777" w:rsidR="00670EDB" w:rsidRDefault="00670EDB" w:rsidP="002516B0">
            <w:pPr>
              <w:rPr>
                <w:rFonts w:ascii="AU Passata" w:hAnsi="AU Passata"/>
                <w:sz w:val="20"/>
                <w:szCs w:val="20"/>
              </w:rPr>
            </w:pPr>
          </w:p>
        </w:tc>
        <w:tc>
          <w:tcPr>
            <w:tcW w:w="851" w:type="dxa"/>
          </w:tcPr>
          <w:p w14:paraId="0E4EDAB8" w14:textId="16DFC65B" w:rsidR="00670EDB" w:rsidRDefault="00670EDB" w:rsidP="002516B0">
            <w:pPr>
              <w:rPr>
                <w:rFonts w:ascii="AU Passata" w:hAnsi="AU Passata"/>
                <w:sz w:val="20"/>
                <w:szCs w:val="20"/>
              </w:rPr>
            </w:pPr>
          </w:p>
        </w:tc>
        <w:tc>
          <w:tcPr>
            <w:tcW w:w="3685" w:type="dxa"/>
          </w:tcPr>
          <w:p w14:paraId="3BF2F5D2" w14:textId="442554AF" w:rsidR="00670EDB" w:rsidRDefault="00670EDB" w:rsidP="002516B0">
            <w:pPr>
              <w:rPr>
                <w:rFonts w:ascii="AU Passata" w:hAnsi="AU Passata"/>
                <w:sz w:val="20"/>
                <w:szCs w:val="20"/>
              </w:rPr>
            </w:pPr>
          </w:p>
        </w:tc>
      </w:tr>
      <w:tr w:rsidR="00922630" w14:paraId="6E711DCE" w14:textId="72CD4DF5" w:rsidTr="001E30CD">
        <w:tc>
          <w:tcPr>
            <w:tcW w:w="2263" w:type="dxa"/>
          </w:tcPr>
          <w:p w14:paraId="0A3947A4" w14:textId="739FA449" w:rsidR="00670EDB" w:rsidRDefault="00A33D67" w:rsidP="00A33D67">
            <w:pPr>
              <w:rPr>
                <w:rFonts w:ascii="AU Passata" w:hAnsi="AU Passata"/>
                <w:b/>
                <w:sz w:val="20"/>
                <w:szCs w:val="20"/>
              </w:rPr>
            </w:pPr>
            <w:r>
              <w:rPr>
                <w:rFonts w:ascii="AU Passata" w:hAnsi="AU Passata"/>
                <w:b/>
                <w:sz w:val="20"/>
                <w:szCs w:val="20"/>
              </w:rPr>
              <w:t>Ansættelsesudvalg</w:t>
            </w:r>
          </w:p>
        </w:tc>
        <w:tc>
          <w:tcPr>
            <w:tcW w:w="5812" w:type="dxa"/>
          </w:tcPr>
          <w:p w14:paraId="7B870309" w14:textId="11393060" w:rsidR="00A33D67" w:rsidRDefault="00A33D67" w:rsidP="00611EC9">
            <w:pPr>
              <w:rPr>
                <w:rFonts w:ascii="AU Passata" w:hAnsi="AU Passata"/>
                <w:sz w:val="20"/>
                <w:szCs w:val="20"/>
              </w:rPr>
            </w:pPr>
            <w:r>
              <w:rPr>
                <w:rFonts w:ascii="AU Passata" w:hAnsi="AU Passata"/>
                <w:sz w:val="20"/>
                <w:szCs w:val="20"/>
              </w:rPr>
              <w:t xml:space="preserve">Ansættelsesudvalg udpeges, og </w:t>
            </w:r>
            <w:r w:rsidR="00EC728F">
              <w:rPr>
                <w:rFonts w:ascii="AU Passata" w:hAnsi="AU Passata"/>
                <w:sz w:val="20"/>
                <w:szCs w:val="20"/>
              </w:rPr>
              <w:t>den ansættende le</w:t>
            </w:r>
            <w:r w:rsidR="000960A2">
              <w:rPr>
                <w:rFonts w:ascii="AU Passata" w:hAnsi="AU Passata"/>
                <w:sz w:val="20"/>
                <w:szCs w:val="20"/>
              </w:rPr>
              <w:t>der indtaster medlemmerne i udvalget</w:t>
            </w:r>
            <w:r w:rsidR="00EC728F">
              <w:rPr>
                <w:rFonts w:ascii="AU Passata" w:hAnsi="AU Passata"/>
                <w:sz w:val="20"/>
                <w:szCs w:val="20"/>
              </w:rPr>
              <w:t xml:space="preserve"> i rekrutteringssystemet, </w:t>
            </w:r>
            <w:r w:rsidR="000960A2">
              <w:rPr>
                <w:rFonts w:ascii="AU Passata" w:hAnsi="AU Passata"/>
                <w:sz w:val="20"/>
                <w:szCs w:val="20"/>
              </w:rPr>
              <w:t>så de får adgang til ansøgermate</w:t>
            </w:r>
            <w:r w:rsidR="00EC728F">
              <w:rPr>
                <w:rFonts w:ascii="AU Passata" w:hAnsi="AU Passata"/>
                <w:sz w:val="20"/>
                <w:szCs w:val="20"/>
              </w:rPr>
              <w:t>riale.</w:t>
            </w:r>
            <w:r>
              <w:rPr>
                <w:rFonts w:ascii="AU Passata" w:hAnsi="AU Passata"/>
                <w:sz w:val="20"/>
                <w:szCs w:val="20"/>
              </w:rPr>
              <w:t xml:space="preserve"> </w:t>
            </w:r>
          </w:p>
          <w:p w14:paraId="5EE00BF0" w14:textId="30F13F77" w:rsidR="00A33D67" w:rsidRDefault="00A33D67" w:rsidP="00611EC9">
            <w:pPr>
              <w:rPr>
                <w:rFonts w:ascii="AU Passata" w:hAnsi="AU Passata"/>
                <w:sz w:val="20"/>
                <w:szCs w:val="20"/>
              </w:rPr>
            </w:pPr>
            <w:r>
              <w:rPr>
                <w:rFonts w:ascii="AU Passata" w:hAnsi="AU Passata"/>
                <w:sz w:val="20"/>
                <w:szCs w:val="20"/>
              </w:rPr>
              <w:t xml:space="preserve">Ansættelsesudvalget bør som minimum bestå af ansættende leder samt 1-2 medarbejderrepræsentanter. HR og samarbejdspartnere fra andre organisatoriske enheder kan også inviteres til at deltage. Det tilstræbes, at begge køn er repræsenteret i ansættelsesudvalget. Den ansættende leder er formand og har beslutningskompetencen. </w:t>
            </w:r>
          </w:p>
          <w:p w14:paraId="321C9598" w14:textId="32A58EFB" w:rsidR="005B0383" w:rsidRDefault="005B0383" w:rsidP="00611EC9">
            <w:pPr>
              <w:rPr>
                <w:rFonts w:ascii="AU Passata" w:hAnsi="AU Passata"/>
                <w:sz w:val="20"/>
                <w:szCs w:val="20"/>
              </w:rPr>
            </w:pPr>
            <w:r>
              <w:rPr>
                <w:rFonts w:ascii="AU Passata" w:hAnsi="AU Passata"/>
                <w:sz w:val="20"/>
                <w:szCs w:val="20"/>
              </w:rPr>
              <w:t>Når medlemmerne af ansættelsesudvalget udpeges, er det vigtigt at afklare med hver enkel</w:t>
            </w:r>
            <w:r w:rsidR="004E227C">
              <w:rPr>
                <w:rFonts w:ascii="AU Passata" w:hAnsi="AU Passata"/>
                <w:sz w:val="20"/>
                <w:szCs w:val="20"/>
              </w:rPr>
              <w:t>t</w:t>
            </w:r>
            <w:r>
              <w:rPr>
                <w:rFonts w:ascii="AU Passata" w:hAnsi="AU Passata"/>
                <w:sz w:val="20"/>
                <w:szCs w:val="20"/>
              </w:rPr>
              <w:t xml:space="preserve">, om de </w:t>
            </w:r>
            <w:r w:rsidR="00736758">
              <w:rPr>
                <w:rFonts w:ascii="AU Passata" w:hAnsi="AU Passata"/>
                <w:sz w:val="20"/>
                <w:szCs w:val="20"/>
              </w:rPr>
              <w:t>overvejer</w:t>
            </w:r>
            <w:r>
              <w:rPr>
                <w:rFonts w:ascii="AU Passata" w:hAnsi="AU Passata"/>
                <w:sz w:val="20"/>
                <w:szCs w:val="20"/>
              </w:rPr>
              <w:t xml:space="preserve"> at søge stillingen.</w:t>
            </w:r>
          </w:p>
          <w:p w14:paraId="01BF675D" w14:textId="3D6A897E" w:rsidR="00670EDB" w:rsidRDefault="00A33D67" w:rsidP="003475EA">
            <w:pPr>
              <w:rPr>
                <w:rFonts w:ascii="AU Passata" w:hAnsi="AU Passata"/>
                <w:sz w:val="20"/>
                <w:szCs w:val="20"/>
              </w:rPr>
            </w:pPr>
            <w:r>
              <w:rPr>
                <w:rFonts w:ascii="AU Passata" w:hAnsi="AU Passata"/>
                <w:sz w:val="20"/>
                <w:szCs w:val="20"/>
              </w:rPr>
              <w:t xml:space="preserve">Det indskærpes, at </w:t>
            </w:r>
            <w:r w:rsidR="003475EA">
              <w:rPr>
                <w:rFonts w:ascii="AU Passata" w:hAnsi="AU Passata"/>
                <w:sz w:val="20"/>
                <w:szCs w:val="20"/>
              </w:rPr>
              <w:t>man som medlem af ansættelsesudvalget har</w:t>
            </w:r>
            <w:r>
              <w:rPr>
                <w:rFonts w:ascii="AU Passata" w:hAnsi="AU Passata"/>
                <w:sz w:val="20"/>
                <w:szCs w:val="20"/>
              </w:rPr>
              <w:t xml:space="preserve"> tavshedspligt.</w:t>
            </w:r>
          </w:p>
        </w:tc>
        <w:tc>
          <w:tcPr>
            <w:tcW w:w="1701" w:type="dxa"/>
          </w:tcPr>
          <w:p w14:paraId="3EB33C12" w14:textId="77777777" w:rsidR="00670EDB" w:rsidRDefault="00670EDB" w:rsidP="000972D4">
            <w:pPr>
              <w:rPr>
                <w:rFonts w:ascii="AU Passata" w:hAnsi="AU Passata"/>
                <w:sz w:val="20"/>
                <w:szCs w:val="20"/>
              </w:rPr>
            </w:pPr>
          </w:p>
        </w:tc>
        <w:tc>
          <w:tcPr>
            <w:tcW w:w="851" w:type="dxa"/>
          </w:tcPr>
          <w:p w14:paraId="6DD062F4" w14:textId="21C940A4" w:rsidR="00670EDB" w:rsidRDefault="00670EDB" w:rsidP="000E2183">
            <w:pPr>
              <w:rPr>
                <w:rFonts w:ascii="AU Passata" w:hAnsi="AU Passata"/>
                <w:sz w:val="20"/>
                <w:szCs w:val="20"/>
              </w:rPr>
            </w:pPr>
          </w:p>
        </w:tc>
        <w:tc>
          <w:tcPr>
            <w:tcW w:w="3685" w:type="dxa"/>
          </w:tcPr>
          <w:p w14:paraId="49349395" w14:textId="77777777" w:rsidR="00670EDB" w:rsidRDefault="00670EDB" w:rsidP="000972D4">
            <w:pPr>
              <w:rPr>
                <w:rFonts w:ascii="AU Passata" w:hAnsi="AU Passata"/>
                <w:sz w:val="20"/>
                <w:szCs w:val="20"/>
              </w:rPr>
            </w:pPr>
          </w:p>
        </w:tc>
      </w:tr>
      <w:tr w:rsidR="00922630" w14:paraId="2375499A" w14:textId="010EA468" w:rsidTr="001E30CD">
        <w:tc>
          <w:tcPr>
            <w:tcW w:w="2263" w:type="dxa"/>
          </w:tcPr>
          <w:p w14:paraId="049148B9" w14:textId="2E06CD79" w:rsidR="00670EDB" w:rsidRDefault="00362373" w:rsidP="00B77C8E">
            <w:pPr>
              <w:rPr>
                <w:rFonts w:ascii="AU Passata" w:hAnsi="AU Passata"/>
                <w:b/>
                <w:sz w:val="20"/>
                <w:szCs w:val="20"/>
              </w:rPr>
            </w:pPr>
            <w:r>
              <w:rPr>
                <w:rFonts w:ascii="AU Passata" w:hAnsi="AU Passata"/>
                <w:b/>
                <w:sz w:val="20"/>
                <w:szCs w:val="20"/>
              </w:rPr>
              <w:t>Udvælgelse af kandidater</w:t>
            </w:r>
          </w:p>
        </w:tc>
        <w:tc>
          <w:tcPr>
            <w:tcW w:w="5812" w:type="dxa"/>
          </w:tcPr>
          <w:p w14:paraId="65096A53" w14:textId="77777777" w:rsidR="00362373" w:rsidRDefault="00362373" w:rsidP="00F774C5">
            <w:pPr>
              <w:rPr>
                <w:rFonts w:ascii="AU Passata" w:hAnsi="AU Passata"/>
                <w:sz w:val="20"/>
                <w:szCs w:val="20"/>
              </w:rPr>
            </w:pPr>
            <w:r>
              <w:rPr>
                <w:rFonts w:ascii="AU Passata" w:hAnsi="AU Passata"/>
                <w:sz w:val="20"/>
                <w:szCs w:val="20"/>
              </w:rPr>
              <w:t xml:space="preserve">Ansættelsesudvalget foretager en sortering af kandidaterne og drøfter egnede kandidater. </w:t>
            </w:r>
          </w:p>
          <w:p w14:paraId="02D2ECD4" w14:textId="49B81164" w:rsidR="00670EDB" w:rsidRDefault="00362373" w:rsidP="00F774C5">
            <w:pPr>
              <w:rPr>
                <w:rFonts w:ascii="AU Passata" w:hAnsi="AU Passata"/>
                <w:sz w:val="20"/>
                <w:szCs w:val="20"/>
              </w:rPr>
            </w:pPr>
            <w:r>
              <w:rPr>
                <w:rFonts w:ascii="AU Passata" w:hAnsi="AU Passata"/>
                <w:sz w:val="20"/>
                <w:szCs w:val="20"/>
              </w:rPr>
              <w:t>Vurde</w:t>
            </w:r>
            <w:r w:rsidR="000960A2">
              <w:rPr>
                <w:rFonts w:ascii="AU Passata" w:hAnsi="AU Passata"/>
                <w:sz w:val="20"/>
                <w:szCs w:val="20"/>
              </w:rPr>
              <w:t>ring og udvælgelse</w:t>
            </w:r>
            <w:r>
              <w:rPr>
                <w:rFonts w:ascii="AU Passata" w:hAnsi="AU Passata"/>
                <w:sz w:val="20"/>
                <w:szCs w:val="20"/>
              </w:rPr>
              <w:t xml:space="preserve"> foretages i </w:t>
            </w:r>
            <w:proofErr w:type="spellStart"/>
            <w:r w:rsidR="0098442A">
              <w:rPr>
                <w:rFonts w:ascii="AU Passata" w:hAnsi="AU Passata"/>
                <w:sz w:val="20"/>
                <w:szCs w:val="20"/>
              </w:rPr>
              <w:t>eR</w:t>
            </w:r>
            <w:r>
              <w:rPr>
                <w:rFonts w:ascii="AU Passata" w:hAnsi="AU Passata"/>
                <w:sz w:val="20"/>
                <w:szCs w:val="20"/>
              </w:rPr>
              <w:t>ekrutteringssystemet</w:t>
            </w:r>
            <w:proofErr w:type="spellEnd"/>
            <w:r>
              <w:rPr>
                <w:rFonts w:ascii="AU Passata" w:hAnsi="AU Passata"/>
                <w:sz w:val="20"/>
                <w:szCs w:val="20"/>
              </w:rPr>
              <w:t xml:space="preserve">. </w:t>
            </w:r>
            <w:r w:rsidR="00670EDB">
              <w:rPr>
                <w:rFonts w:ascii="AU Passata" w:hAnsi="AU Passata"/>
                <w:sz w:val="20"/>
                <w:szCs w:val="20"/>
              </w:rPr>
              <w:t xml:space="preserve"> </w:t>
            </w:r>
          </w:p>
        </w:tc>
        <w:tc>
          <w:tcPr>
            <w:tcW w:w="1701" w:type="dxa"/>
          </w:tcPr>
          <w:p w14:paraId="0E61AC01" w14:textId="77777777" w:rsidR="00670EDB" w:rsidRDefault="00670EDB" w:rsidP="00B77C8E">
            <w:pPr>
              <w:rPr>
                <w:rFonts w:ascii="AU Passata" w:hAnsi="AU Passata"/>
                <w:sz w:val="20"/>
                <w:szCs w:val="20"/>
              </w:rPr>
            </w:pPr>
          </w:p>
        </w:tc>
        <w:tc>
          <w:tcPr>
            <w:tcW w:w="851" w:type="dxa"/>
          </w:tcPr>
          <w:p w14:paraId="1844D392" w14:textId="40C1942B" w:rsidR="00670EDB" w:rsidRDefault="00670EDB" w:rsidP="00B77C8E">
            <w:pPr>
              <w:rPr>
                <w:rFonts w:ascii="AU Passata" w:hAnsi="AU Passata"/>
                <w:sz w:val="20"/>
                <w:szCs w:val="20"/>
              </w:rPr>
            </w:pPr>
          </w:p>
        </w:tc>
        <w:tc>
          <w:tcPr>
            <w:tcW w:w="3685" w:type="dxa"/>
          </w:tcPr>
          <w:p w14:paraId="29C5E520" w14:textId="77777777" w:rsidR="00670EDB" w:rsidRDefault="00670EDB" w:rsidP="00B77C8E">
            <w:pPr>
              <w:rPr>
                <w:rFonts w:ascii="AU Passata" w:hAnsi="AU Passata"/>
                <w:sz w:val="20"/>
                <w:szCs w:val="20"/>
              </w:rPr>
            </w:pPr>
          </w:p>
        </w:tc>
      </w:tr>
      <w:tr w:rsidR="00922630" w14:paraId="730F5765" w14:textId="27F3D112" w:rsidTr="001E30CD">
        <w:tc>
          <w:tcPr>
            <w:tcW w:w="2263" w:type="dxa"/>
          </w:tcPr>
          <w:p w14:paraId="6595704F" w14:textId="5881B75B" w:rsidR="00670EDB" w:rsidRDefault="00362373" w:rsidP="00B77C8E">
            <w:pPr>
              <w:rPr>
                <w:rFonts w:ascii="AU Passata" w:hAnsi="AU Passata"/>
                <w:b/>
                <w:sz w:val="20"/>
                <w:szCs w:val="20"/>
              </w:rPr>
            </w:pPr>
            <w:r>
              <w:rPr>
                <w:rFonts w:ascii="AU Passata" w:hAnsi="AU Passata"/>
                <w:b/>
                <w:sz w:val="20"/>
                <w:szCs w:val="20"/>
              </w:rPr>
              <w:t>Indkaldelse af kandidater</w:t>
            </w:r>
          </w:p>
        </w:tc>
        <w:tc>
          <w:tcPr>
            <w:tcW w:w="5812" w:type="dxa"/>
          </w:tcPr>
          <w:p w14:paraId="31027EF6" w14:textId="7E6EF0B1" w:rsidR="00362373" w:rsidRDefault="00362373" w:rsidP="00362373">
            <w:pPr>
              <w:rPr>
                <w:rFonts w:ascii="AU Passata" w:hAnsi="AU Passata"/>
                <w:sz w:val="20"/>
                <w:szCs w:val="20"/>
              </w:rPr>
            </w:pPr>
            <w:r>
              <w:rPr>
                <w:rFonts w:ascii="AU Passata" w:hAnsi="AU Passata"/>
                <w:sz w:val="20"/>
                <w:szCs w:val="20"/>
              </w:rPr>
              <w:t>Enheden indkalder selv til ansættelsessamtaler</w:t>
            </w:r>
            <w:r w:rsidR="000960A2">
              <w:rPr>
                <w:rFonts w:ascii="AU Passata" w:hAnsi="AU Passata"/>
                <w:sz w:val="20"/>
                <w:szCs w:val="20"/>
              </w:rPr>
              <w:t xml:space="preserve"> via </w:t>
            </w:r>
            <w:proofErr w:type="spellStart"/>
            <w:r w:rsidR="0098442A">
              <w:rPr>
                <w:rFonts w:ascii="AU Passata" w:hAnsi="AU Passata"/>
                <w:sz w:val="20"/>
                <w:szCs w:val="20"/>
              </w:rPr>
              <w:t>eR</w:t>
            </w:r>
            <w:r w:rsidR="000960A2">
              <w:rPr>
                <w:rFonts w:ascii="AU Passata" w:hAnsi="AU Passata"/>
                <w:sz w:val="20"/>
                <w:szCs w:val="20"/>
              </w:rPr>
              <w:t>ekrutteringssystemet</w:t>
            </w:r>
            <w:proofErr w:type="spellEnd"/>
            <w:r>
              <w:rPr>
                <w:rFonts w:ascii="AU Passata" w:hAnsi="AU Passata"/>
                <w:sz w:val="20"/>
                <w:szCs w:val="20"/>
              </w:rPr>
              <w:t xml:space="preserve">. </w:t>
            </w:r>
          </w:p>
          <w:p w14:paraId="6172352C" w14:textId="14C28003" w:rsidR="00670EDB" w:rsidRPr="00E31BEE" w:rsidRDefault="00362373" w:rsidP="00E34872">
            <w:pPr>
              <w:rPr>
                <w:rFonts w:ascii="AU Passata" w:hAnsi="AU Passata"/>
                <w:sz w:val="20"/>
                <w:szCs w:val="20"/>
              </w:rPr>
            </w:pPr>
            <w:r>
              <w:rPr>
                <w:rFonts w:ascii="AU Passata" w:hAnsi="AU Passata"/>
                <w:sz w:val="20"/>
                <w:szCs w:val="20"/>
              </w:rPr>
              <w:t>Hvis der er interne kandidater blandt kandidaterne, anbefales det, at samtalerne flyttes til et mødelokale, hvor kandidaterne ikke risikerer at møde kolleger, etc.</w:t>
            </w:r>
          </w:p>
        </w:tc>
        <w:tc>
          <w:tcPr>
            <w:tcW w:w="1701" w:type="dxa"/>
          </w:tcPr>
          <w:p w14:paraId="10BCF629" w14:textId="77777777" w:rsidR="00670EDB" w:rsidRDefault="00670EDB" w:rsidP="00B77C8E">
            <w:pPr>
              <w:rPr>
                <w:rFonts w:ascii="AU Passata" w:hAnsi="AU Passata"/>
                <w:sz w:val="20"/>
                <w:szCs w:val="20"/>
              </w:rPr>
            </w:pPr>
          </w:p>
        </w:tc>
        <w:tc>
          <w:tcPr>
            <w:tcW w:w="851" w:type="dxa"/>
          </w:tcPr>
          <w:p w14:paraId="361C344E" w14:textId="5D5DFF20" w:rsidR="00670EDB" w:rsidRDefault="00670EDB" w:rsidP="00B77C8E">
            <w:pPr>
              <w:rPr>
                <w:rFonts w:ascii="AU Passata" w:hAnsi="AU Passata"/>
                <w:sz w:val="20"/>
                <w:szCs w:val="20"/>
              </w:rPr>
            </w:pPr>
          </w:p>
        </w:tc>
        <w:tc>
          <w:tcPr>
            <w:tcW w:w="3685" w:type="dxa"/>
          </w:tcPr>
          <w:p w14:paraId="4FA879B7" w14:textId="77777777" w:rsidR="00670EDB" w:rsidRDefault="00670EDB" w:rsidP="00B77C8E">
            <w:pPr>
              <w:rPr>
                <w:rFonts w:ascii="AU Passata" w:hAnsi="AU Passata"/>
                <w:sz w:val="20"/>
                <w:szCs w:val="20"/>
              </w:rPr>
            </w:pPr>
          </w:p>
        </w:tc>
      </w:tr>
      <w:tr w:rsidR="00922630" w14:paraId="6FD7DA6C" w14:textId="0D523F55" w:rsidTr="001E30CD">
        <w:tc>
          <w:tcPr>
            <w:tcW w:w="2263" w:type="dxa"/>
          </w:tcPr>
          <w:p w14:paraId="2E98AD56" w14:textId="66E78A3F" w:rsidR="00670EDB" w:rsidRDefault="00362373" w:rsidP="00B77C8E">
            <w:pPr>
              <w:rPr>
                <w:rFonts w:ascii="AU Passata" w:hAnsi="AU Passata"/>
                <w:b/>
                <w:sz w:val="20"/>
                <w:szCs w:val="20"/>
              </w:rPr>
            </w:pPr>
            <w:r>
              <w:rPr>
                <w:rFonts w:ascii="AU Passata" w:hAnsi="AU Passata"/>
                <w:b/>
                <w:sz w:val="20"/>
                <w:szCs w:val="20"/>
              </w:rPr>
              <w:lastRenderedPageBreak/>
              <w:t>Forberedelse af samtaler</w:t>
            </w:r>
          </w:p>
        </w:tc>
        <w:tc>
          <w:tcPr>
            <w:tcW w:w="5812" w:type="dxa"/>
          </w:tcPr>
          <w:p w14:paraId="16E78177" w14:textId="77777777" w:rsidR="00670EDB" w:rsidRDefault="00362373" w:rsidP="0094090E">
            <w:pPr>
              <w:rPr>
                <w:rFonts w:ascii="AU Passata" w:hAnsi="AU Passata"/>
                <w:sz w:val="20"/>
                <w:szCs w:val="20"/>
              </w:rPr>
            </w:pPr>
            <w:r>
              <w:rPr>
                <w:rFonts w:ascii="AU Passata" w:hAnsi="AU Passata"/>
                <w:sz w:val="20"/>
                <w:szCs w:val="20"/>
              </w:rPr>
              <w:t>Samtalens forløb og roller i ansættelsesudvalget fastlægges. Hvem er hovedinterviewer? Hvilke spørgsmål er vigtige at få afklaret?</w:t>
            </w:r>
          </w:p>
          <w:p w14:paraId="240B0C95" w14:textId="4326336F" w:rsidR="00362373" w:rsidRPr="00E31BEE" w:rsidRDefault="00B85A10" w:rsidP="0094090E">
            <w:pPr>
              <w:rPr>
                <w:rFonts w:ascii="AU Passata" w:hAnsi="AU Passata"/>
                <w:sz w:val="20"/>
                <w:szCs w:val="20"/>
              </w:rPr>
            </w:pPr>
            <w:r>
              <w:rPr>
                <w:rFonts w:ascii="AU Passata" w:hAnsi="AU Passata"/>
                <w:sz w:val="20"/>
                <w:szCs w:val="20"/>
              </w:rPr>
              <w:t>Det er vigtigt, at samtalen</w:t>
            </w:r>
            <w:r w:rsidR="00362373">
              <w:rPr>
                <w:rFonts w:ascii="AU Passata" w:hAnsi="AU Passata"/>
                <w:sz w:val="20"/>
                <w:szCs w:val="20"/>
              </w:rPr>
              <w:t xml:space="preserve"> er struktureret, og at alle er forberedte. Læs evt. </w:t>
            </w:r>
            <w:hyperlink r:id="rId8" w:history="1">
              <w:r w:rsidR="00362373" w:rsidRPr="00362373">
                <w:rPr>
                  <w:rStyle w:val="Hyperlink"/>
                  <w:rFonts w:ascii="AU Passata" w:hAnsi="AU Passata"/>
                  <w:sz w:val="20"/>
                  <w:szCs w:val="20"/>
                </w:rPr>
                <w:t>g</w:t>
              </w:r>
              <w:r w:rsidR="000960A2">
                <w:rPr>
                  <w:rStyle w:val="Hyperlink"/>
                  <w:rFonts w:ascii="AU Passata" w:hAnsi="AU Passata"/>
                  <w:sz w:val="20"/>
                  <w:szCs w:val="20"/>
                </w:rPr>
                <w:t>uide til ansættelsessamtalen til</w:t>
              </w:r>
              <w:r w:rsidR="00362373" w:rsidRPr="00362373">
                <w:rPr>
                  <w:rStyle w:val="Hyperlink"/>
                  <w:rFonts w:ascii="AU Passata" w:hAnsi="AU Passata"/>
                  <w:sz w:val="20"/>
                  <w:szCs w:val="20"/>
                </w:rPr>
                <w:t xml:space="preserve"> TAP</w:t>
              </w:r>
            </w:hyperlink>
            <w:r w:rsidR="000960A2">
              <w:rPr>
                <w:rStyle w:val="Hyperlink"/>
                <w:rFonts w:ascii="AU Passata" w:hAnsi="AU Passata"/>
                <w:sz w:val="20"/>
                <w:szCs w:val="20"/>
              </w:rPr>
              <w:t>-stillinger</w:t>
            </w:r>
            <w:r w:rsidR="00362373">
              <w:rPr>
                <w:rFonts w:ascii="AU Passata" w:hAnsi="AU Passata"/>
                <w:sz w:val="20"/>
                <w:szCs w:val="20"/>
              </w:rPr>
              <w:t>.</w:t>
            </w:r>
          </w:p>
        </w:tc>
        <w:tc>
          <w:tcPr>
            <w:tcW w:w="1701" w:type="dxa"/>
          </w:tcPr>
          <w:p w14:paraId="6F884EF4" w14:textId="77777777" w:rsidR="00670EDB" w:rsidRDefault="00670EDB" w:rsidP="00B77C8E">
            <w:pPr>
              <w:rPr>
                <w:rFonts w:ascii="AU Passata" w:hAnsi="AU Passata"/>
                <w:sz w:val="20"/>
                <w:szCs w:val="20"/>
              </w:rPr>
            </w:pPr>
          </w:p>
        </w:tc>
        <w:tc>
          <w:tcPr>
            <w:tcW w:w="851" w:type="dxa"/>
          </w:tcPr>
          <w:p w14:paraId="144D2D84" w14:textId="7A114FBB" w:rsidR="00670EDB" w:rsidRPr="00E31BEE" w:rsidRDefault="00670EDB" w:rsidP="000E2183">
            <w:pPr>
              <w:rPr>
                <w:rFonts w:ascii="AU Passata" w:hAnsi="AU Passata"/>
                <w:sz w:val="20"/>
                <w:szCs w:val="20"/>
              </w:rPr>
            </w:pPr>
          </w:p>
        </w:tc>
        <w:tc>
          <w:tcPr>
            <w:tcW w:w="3685" w:type="dxa"/>
          </w:tcPr>
          <w:p w14:paraId="27545395" w14:textId="77777777" w:rsidR="00670EDB" w:rsidRDefault="00670EDB" w:rsidP="00B77C8E">
            <w:pPr>
              <w:rPr>
                <w:rFonts w:ascii="AU Passata" w:hAnsi="AU Passata"/>
                <w:sz w:val="20"/>
                <w:szCs w:val="20"/>
              </w:rPr>
            </w:pPr>
          </w:p>
        </w:tc>
      </w:tr>
      <w:tr w:rsidR="00922630" w14:paraId="7B79DDE0" w14:textId="7DD7E4FB" w:rsidTr="001E30CD">
        <w:tc>
          <w:tcPr>
            <w:tcW w:w="2263" w:type="dxa"/>
          </w:tcPr>
          <w:p w14:paraId="7D63E214" w14:textId="5AD02FF7" w:rsidR="00670EDB" w:rsidRPr="00C87108" w:rsidRDefault="00670EDB" w:rsidP="00B77C8E">
            <w:pPr>
              <w:rPr>
                <w:rFonts w:ascii="AU Passata" w:hAnsi="AU Passata"/>
                <w:b/>
                <w:sz w:val="20"/>
                <w:szCs w:val="20"/>
              </w:rPr>
            </w:pPr>
            <w:r>
              <w:rPr>
                <w:rFonts w:ascii="AU Passata" w:hAnsi="AU Passata"/>
                <w:b/>
                <w:sz w:val="20"/>
                <w:szCs w:val="20"/>
              </w:rPr>
              <w:t xml:space="preserve">1. </w:t>
            </w:r>
            <w:r w:rsidR="001E30CD">
              <w:rPr>
                <w:rFonts w:ascii="AU Passata" w:hAnsi="AU Passata"/>
                <w:b/>
                <w:sz w:val="20"/>
                <w:szCs w:val="20"/>
              </w:rPr>
              <w:t>samtale</w:t>
            </w:r>
          </w:p>
        </w:tc>
        <w:tc>
          <w:tcPr>
            <w:tcW w:w="5812" w:type="dxa"/>
          </w:tcPr>
          <w:p w14:paraId="1F737DE4" w14:textId="72656724" w:rsidR="00670EDB" w:rsidRPr="00E31BEE" w:rsidRDefault="00440440" w:rsidP="000960A2">
            <w:pPr>
              <w:rPr>
                <w:rFonts w:ascii="AU Passata" w:hAnsi="AU Passata"/>
                <w:sz w:val="20"/>
                <w:szCs w:val="20"/>
              </w:rPr>
            </w:pPr>
            <w:r>
              <w:rPr>
                <w:rFonts w:ascii="AU Passata" w:hAnsi="AU Passata"/>
                <w:sz w:val="20"/>
                <w:szCs w:val="20"/>
              </w:rPr>
              <w:t xml:space="preserve">Der indkaldes 2-5 kandidater til samtale afhængig af stillingstype og ansøgerfelt. </w:t>
            </w:r>
            <w:r w:rsidR="000960A2">
              <w:rPr>
                <w:rFonts w:ascii="AU Passata" w:hAnsi="AU Passata"/>
                <w:sz w:val="20"/>
                <w:szCs w:val="20"/>
              </w:rPr>
              <w:t>Indkaldelse sker via rekrutterings</w:t>
            </w:r>
            <w:r w:rsidR="009E0ABA">
              <w:rPr>
                <w:rFonts w:ascii="AU Passata" w:hAnsi="AU Passata"/>
                <w:sz w:val="20"/>
                <w:szCs w:val="20"/>
              </w:rPr>
              <w:t>systemet</w:t>
            </w:r>
            <w:r>
              <w:rPr>
                <w:rFonts w:ascii="AU Passata" w:hAnsi="AU Passata"/>
                <w:sz w:val="20"/>
                <w:szCs w:val="20"/>
              </w:rPr>
              <w:t>.</w:t>
            </w:r>
          </w:p>
        </w:tc>
        <w:tc>
          <w:tcPr>
            <w:tcW w:w="1701" w:type="dxa"/>
          </w:tcPr>
          <w:p w14:paraId="452789B3" w14:textId="77777777" w:rsidR="00670EDB" w:rsidRDefault="00670EDB" w:rsidP="00B77C8E">
            <w:pPr>
              <w:rPr>
                <w:rFonts w:ascii="AU Passata" w:hAnsi="AU Passata"/>
                <w:sz w:val="20"/>
                <w:szCs w:val="20"/>
              </w:rPr>
            </w:pPr>
          </w:p>
        </w:tc>
        <w:tc>
          <w:tcPr>
            <w:tcW w:w="851" w:type="dxa"/>
          </w:tcPr>
          <w:p w14:paraId="2B7325B2" w14:textId="1C5D6CC7" w:rsidR="00670EDB" w:rsidRPr="00E31BEE" w:rsidRDefault="00670EDB" w:rsidP="00B77C8E">
            <w:pPr>
              <w:rPr>
                <w:rFonts w:ascii="AU Passata" w:hAnsi="AU Passata"/>
                <w:sz w:val="20"/>
                <w:szCs w:val="20"/>
              </w:rPr>
            </w:pPr>
          </w:p>
        </w:tc>
        <w:tc>
          <w:tcPr>
            <w:tcW w:w="3685" w:type="dxa"/>
          </w:tcPr>
          <w:p w14:paraId="5E787F19" w14:textId="77777777" w:rsidR="00670EDB" w:rsidRDefault="00670EDB" w:rsidP="00B77C8E">
            <w:pPr>
              <w:rPr>
                <w:rFonts w:ascii="AU Passata" w:hAnsi="AU Passata"/>
                <w:sz w:val="20"/>
                <w:szCs w:val="20"/>
              </w:rPr>
            </w:pPr>
          </w:p>
        </w:tc>
      </w:tr>
      <w:tr w:rsidR="001E30CD" w14:paraId="60ABF344" w14:textId="77777777" w:rsidTr="001E30CD">
        <w:tc>
          <w:tcPr>
            <w:tcW w:w="2263" w:type="dxa"/>
          </w:tcPr>
          <w:p w14:paraId="78A78995" w14:textId="49754379" w:rsidR="001E30CD" w:rsidRDefault="001E30CD" w:rsidP="00B77C8E">
            <w:pPr>
              <w:rPr>
                <w:rFonts w:ascii="AU Passata" w:hAnsi="AU Passata"/>
                <w:b/>
                <w:sz w:val="20"/>
                <w:szCs w:val="20"/>
              </w:rPr>
            </w:pPr>
            <w:r>
              <w:rPr>
                <w:rFonts w:ascii="AU Passata" w:hAnsi="AU Passata"/>
                <w:b/>
                <w:sz w:val="20"/>
                <w:szCs w:val="20"/>
              </w:rPr>
              <w:t>Udvælgelse til 2. samtale</w:t>
            </w:r>
          </w:p>
        </w:tc>
        <w:tc>
          <w:tcPr>
            <w:tcW w:w="5812" w:type="dxa"/>
          </w:tcPr>
          <w:p w14:paraId="4E561BCE" w14:textId="7CBC96FF" w:rsidR="001E30CD" w:rsidRDefault="001E30CD" w:rsidP="009D78AF">
            <w:pPr>
              <w:rPr>
                <w:rFonts w:ascii="AU Passata" w:hAnsi="AU Passata"/>
                <w:sz w:val="20"/>
                <w:szCs w:val="20"/>
              </w:rPr>
            </w:pPr>
            <w:r w:rsidRPr="001E30CD">
              <w:rPr>
                <w:rFonts w:ascii="AU Passata" w:hAnsi="AU Passata"/>
                <w:sz w:val="20"/>
                <w:szCs w:val="20"/>
              </w:rPr>
              <w:t>1-3 kandidater udvælges og indkaldes til 2. samtale</w:t>
            </w:r>
            <w:r>
              <w:rPr>
                <w:rFonts w:ascii="AU Passata" w:hAnsi="AU Passata"/>
                <w:sz w:val="20"/>
                <w:szCs w:val="20"/>
              </w:rPr>
              <w:t xml:space="preserve"> </w:t>
            </w:r>
            <w:r w:rsidR="009D78AF">
              <w:rPr>
                <w:rFonts w:ascii="AU Passata" w:hAnsi="AU Passata"/>
                <w:sz w:val="20"/>
                <w:szCs w:val="20"/>
              </w:rPr>
              <w:t>via rekrutteringssystemet.</w:t>
            </w:r>
          </w:p>
        </w:tc>
        <w:tc>
          <w:tcPr>
            <w:tcW w:w="1701" w:type="dxa"/>
          </w:tcPr>
          <w:p w14:paraId="58757F48" w14:textId="77777777" w:rsidR="001E30CD" w:rsidRDefault="001E30CD" w:rsidP="00B77C8E">
            <w:pPr>
              <w:rPr>
                <w:rFonts w:ascii="AU Passata" w:hAnsi="AU Passata"/>
                <w:sz w:val="20"/>
                <w:szCs w:val="20"/>
              </w:rPr>
            </w:pPr>
          </w:p>
        </w:tc>
        <w:tc>
          <w:tcPr>
            <w:tcW w:w="851" w:type="dxa"/>
          </w:tcPr>
          <w:p w14:paraId="2EA0D801" w14:textId="77777777" w:rsidR="001E30CD" w:rsidRPr="00E31BEE" w:rsidRDefault="001E30CD" w:rsidP="00B77C8E">
            <w:pPr>
              <w:rPr>
                <w:rFonts w:ascii="AU Passata" w:hAnsi="AU Passata"/>
                <w:sz w:val="20"/>
                <w:szCs w:val="20"/>
              </w:rPr>
            </w:pPr>
          </w:p>
        </w:tc>
        <w:tc>
          <w:tcPr>
            <w:tcW w:w="3685" w:type="dxa"/>
          </w:tcPr>
          <w:p w14:paraId="6B8B78F3" w14:textId="77777777" w:rsidR="001E30CD" w:rsidRDefault="001E30CD" w:rsidP="00B77C8E">
            <w:pPr>
              <w:rPr>
                <w:rFonts w:ascii="AU Passata" w:hAnsi="AU Passata"/>
                <w:sz w:val="20"/>
                <w:szCs w:val="20"/>
              </w:rPr>
            </w:pPr>
          </w:p>
        </w:tc>
      </w:tr>
      <w:tr w:rsidR="00440440" w14:paraId="3295BB13" w14:textId="77777777" w:rsidTr="001E30CD">
        <w:tc>
          <w:tcPr>
            <w:tcW w:w="2263" w:type="dxa"/>
          </w:tcPr>
          <w:p w14:paraId="0B4B42B6" w14:textId="03B4EF0A" w:rsidR="00440440" w:rsidRDefault="00440440" w:rsidP="00B77C8E">
            <w:pPr>
              <w:rPr>
                <w:rFonts w:ascii="AU Passata" w:hAnsi="AU Passata"/>
                <w:b/>
                <w:sz w:val="20"/>
                <w:szCs w:val="20"/>
              </w:rPr>
            </w:pPr>
            <w:r>
              <w:rPr>
                <w:rFonts w:ascii="AU Passata" w:hAnsi="AU Passata"/>
                <w:b/>
                <w:sz w:val="20"/>
                <w:szCs w:val="20"/>
              </w:rPr>
              <w:t>Indhentning af referencer</w:t>
            </w:r>
          </w:p>
        </w:tc>
        <w:tc>
          <w:tcPr>
            <w:tcW w:w="5812" w:type="dxa"/>
          </w:tcPr>
          <w:p w14:paraId="6DA6DFFD" w14:textId="5F6C776C" w:rsidR="001E30CD" w:rsidRDefault="00440440" w:rsidP="00AD48D6">
            <w:pPr>
              <w:rPr>
                <w:rFonts w:ascii="AU Passata" w:hAnsi="AU Passata"/>
                <w:sz w:val="20"/>
                <w:szCs w:val="20"/>
              </w:rPr>
            </w:pPr>
            <w:r>
              <w:rPr>
                <w:rFonts w:ascii="AU Passata" w:hAnsi="AU Passata"/>
                <w:sz w:val="20"/>
                <w:szCs w:val="20"/>
              </w:rPr>
              <w:t>Der indhentes evt. referencer efter samtykke hos kandidaten</w:t>
            </w:r>
            <w:r w:rsidR="009D78AF">
              <w:rPr>
                <w:rFonts w:ascii="AU Passata" w:hAnsi="AU Passata"/>
                <w:sz w:val="20"/>
                <w:szCs w:val="20"/>
              </w:rPr>
              <w:t xml:space="preserve"> </w:t>
            </w:r>
            <w:r w:rsidR="001E30CD">
              <w:rPr>
                <w:rFonts w:ascii="AU Passata" w:hAnsi="AU Passata"/>
                <w:sz w:val="20"/>
                <w:szCs w:val="20"/>
              </w:rPr>
              <w:t>forud for 2. samtale</w:t>
            </w:r>
            <w:r w:rsidR="009D78AF">
              <w:rPr>
                <w:rFonts w:ascii="AU Passata" w:hAnsi="AU Passata"/>
                <w:sz w:val="20"/>
                <w:szCs w:val="20"/>
              </w:rPr>
              <w:t xml:space="preserve"> (eller evt. efter 2. samtale)</w:t>
            </w:r>
            <w:r>
              <w:rPr>
                <w:rFonts w:ascii="AU Passata" w:hAnsi="AU Passata"/>
                <w:sz w:val="20"/>
                <w:szCs w:val="20"/>
              </w:rPr>
              <w:t xml:space="preserve">. </w:t>
            </w:r>
          </w:p>
          <w:p w14:paraId="614AEC53" w14:textId="3DEDFA44" w:rsidR="009E15E7" w:rsidRDefault="00440440" w:rsidP="00AD48D6">
            <w:pPr>
              <w:rPr>
                <w:rFonts w:ascii="AU Passata" w:hAnsi="AU Passata"/>
                <w:sz w:val="20"/>
                <w:szCs w:val="20"/>
              </w:rPr>
            </w:pPr>
            <w:r w:rsidRPr="00440440">
              <w:rPr>
                <w:rFonts w:ascii="AU Passata" w:hAnsi="AU Passata"/>
                <w:sz w:val="20"/>
                <w:szCs w:val="20"/>
              </w:rPr>
              <w:t>Der må ikke spørges til private forhold såsom politiske, foreningsmæssige, seksuelle eller strafbare forhold samt oplysninger om helbredsforhold, væsentlige sociale problemer og misbrug af nydelsesmidler. Det er derimod tilladt at spørge om kandidaten er kvalificeret, stabil, ansvarsfuld, loyal og lign. OBS: Hvis referencen er til ugunst for kandidaten, og referencen har afgørende betydning for, at kandidaten ikke får jobbet, SKAL der foretages partshøring af kandidaten (HR skal kontaktes).</w:t>
            </w:r>
          </w:p>
        </w:tc>
        <w:tc>
          <w:tcPr>
            <w:tcW w:w="1701" w:type="dxa"/>
          </w:tcPr>
          <w:p w14:paraId="12590C70" w14:textId="77777777" w:rsidR="00440440" w:rsidRDefault="00440440" w:rsidP="00B77C8E">
            <w:pPr>
              <w:rPr>
                <w:rFonts w:ascii="AU Passata" w:hAnsi="AU Passata"/>
                <w:sz w:val="20"/>
                <w:szCs w:val="20"/>
              </w:rPr>
            </w:pPr>
          </w:p>
        </w:tc>
        <w:tc>
          <w:tcPr>
            <w:tcW w:w="851" w:type="dxa"/>
          </w:tcPr>
          <w:p w14:paraId="7D3EE7D2" w14:textId="77777777" w:rsidR="00440440" w:rsidRPr="00E31BEE" w:rsidRDefault="00440440" w:rsidP="00B77C8E">
            <w:pPr>
              <w:rPr>
                <w:rFonts w:ascii="AU Passata" w:hAnsi="AU Passata"/>
                <w:sz w:val="20"/>
                <w:szCs w:val="20"/>
              </w:rPr>
            </w:pPr>
          </w:p>
        </w:tc>
        <w:tc>
          <w:tcPr>
            <w:tcW w:w="3685" w:type="dxa"/>
          </w:tcPr>
          <w:p w14:paraId="715059E6" w14:textId="77777777" w:rsidR="00440440" w:rsidRDefault="00440440" w:rsidP="00B77C8E">
            <w:pPr>
              <w:rPr>
                <w:rFonts w:ascii="AU Passata" w:hAnsi="AU Passata"/>
                <w:sz w:val="20"/>
                <w:szCs w:val="20"/>
              </w:rPr>
            </w:pPr>
          </w:p>
        </w:tc>
      </w:tr>
      <w:tr w:rsidR="001E30CD" w14:paraId="47EF9699" w14:textId="77777777" w:rsidTr="001E30CD">
        <w:tc>
          <w:tcPr>
            <w:tcW w:w="2263" w:type="dxa"/>
          </w:tcPr>
          <w:p w14:paraId="246A7150" w14:textId="7EA9B802" w:rsidR="001E30CD" w:rsidRDefault="001E30CD" w:rsidP="00B77C8E">
            <w:pPr>
              <w:rPr>
                <w:rFonts w:ascii="AU Passata" w:hAnsi="AU Passata"/>
                <w:b/>
                <w:sz w:val="20"/>
                <w:szCs w:val="20"/>
              </w:rPr>
            </w:pPr>
            <w:r>
              <w:rPr>
                <w:rFonts w:ascii="AU Passata" w:hAnsi="AU Passata"/>
                <w:b/>
                <w:sz w:val="20"/>
                <w:szCs w:val="20"/>
              </w:rPr>
              <w:t>Personprofiltest</w:t>
            </w:r>
          </w:p>
        </w:tc>
        <w:tc>
          <w:tcPr>
            <w:tcW w:w="5812" w:type="dxa"/>
          </w:tcPr>
          <w:p w14:paraId="12F22974" w14:textId="77777777" w:rsidR="001E30CD" w:rsidRDefault="001E30CD" w:rsidP="00AD48D6">
            <w:pPr>
              <w:rPr>
                <w:rFonts w:ascii="AU Passata" w:hAnsi="AU Passata"/>
                <w:sz w:val="20"/>
                <w:szCs w:val="20"/>
              </w:rPr>
            </w:pPr>
            <w:r w:rsidRPr="001E30CD">
              <w:rPr>
                <w:rFonts w:ascii="AU Passata" w:hAnsi="AU Passata"/>
                <w:sz w:val="20"/>
                <w:szCs w:val="20"/>
              </w:rPr>
              <w:t>Personprofiltest kan foretages mellem 1. og 2. samtale. Tilbagelæsning kan ske mellem samtale 1. og 2. eller under selve 2. samtalen afhængig af testtype og situation.</w:t>
            </w:r>
          </w:p>
          <w:p w14:paraId="5010359F" w14:textId="77777777" w:rsidR="001E30CD" w:rsidRPr="001E30CD" w:rsidRDefault="001E30CD" w:rsidP="001E30CD">
            <w:pPr>
              <w:rPr>
                <w:rFonts w:ascii="AU Passata" w:hAnsi="AU Passata"/>
                <w:sz w:val="20"/>
                <w:szCs w:val="20"/>
              </w:rPr>
            </w:pPr>
            <w:r w:rsidRPr="001E30CD">
              <w:rPr>
                <w:rFonts w:ascii="AU Passata" w:hAnsi="AU Passata"/>
                <w:sz w:val="20"/>
                <w:szCs w:val="20"/>
              </w:rPr>
              <w:t>Der kan testes i PI (</w:t>
            </w:r>
            <w:proofErr w:type="spellStart"/>
            <w:r w:rsidRPr="001E30CD">
              <w:rPr>
                <w:rFonts w:ascii="AU Passata" w:hAnsi="AU Passata"/>
                <w:sz w:val="20"/>
                <w:szCs w:val="20"/>
              </w:rPr>
              <w:t>Predictive</w:t>
            </w:r>
            <w:proofErr w:type="spellEnd"/>
            <w:r w:rsidRPr="001E30CD">
              <w:rPr>
                <w:rFonts w:ascii="AU Passata" w:hAnsi="AU Passata"/>
                <w:sz w:val="20"/>
                <w:szCs w:val="20"/>
              </w:rPr>
              <w:t xml:space="preserve"> Index), som viser adfærdspræferencer, eller NEO-PI-3, som er en psykologisk personlighedstest.</w:t>
            </w:r>
          </w:p>
          <w:p w14:paraId="2289C0D6" w14:textId="7CA1F2AE" w:rsidR="001E30CD" w:rsidRDefault="00E81937" w:rsidP="00E81937">
            <w:pPr>
              <w:rPr>
                <w:rFonts w:ascii="AU Passata" w:hAnsi="AU Passata"/>
                <w:sz w:val="20"/>
                <w:szCs w:val="20"/>
              </w:rPr>
            </w:pPr>
            <w:r>
              <w:rPr>
                <w:rFonts w:ascii="AU Passata" w:hAnsi="AU Passata"/>
                <w:sz w:val="20"/>
                <w:szCs w:val="20"/>
              </w:rPr>
              <w:t>Kontakt HR for rådgivning og sparring angående tests.</w:t>
            </w:r>
          </w:p>
        </w:tc>
        <w:tc>
          <w:tcPr>
            <w:tcW w:w="1701" w:type="dxa"/>
          </w:tcPr>
          <w:p w14:paraId="19B7A31E" w14:textId="77777777" w:rsidR="001E30CD" w:rsidRDefault="001E30CD" w:rsidP="00B77C8E">
            <w:pPr>
              <w:rPr>
                <w:rFonts w:ascii="AU Passata" w:hAnsi="AU Passata"/>
                <w:sz w:val="20"/>
                <w:szCs w:val="20"/>
              </w:rPr>
            </w:pPr>
          </w:p>
        </w:tc>
        <w:tc>
          <w:tcPr>
            <w:tcW w:w="851" w:type="dxa"/>
          </w:tcPr>
          <w:p w14:paraId="34F9736A" w14:textId="77777777" w:rsidR="001E30CD" w:rsidRPr="00E31BEE" w:rsidRDefault="001E30CD" w:rsidP="00B77C8E">
            <w:pPr>
              <w:rPr>
                <w:rFonts w:ascii="AU Passata" w:hAnsi="AU Passata"/>
                <w:sz w:val="20"/>
                <w:szCs w:val="20"/>
              </w:rPr>
            </w:pPr>
          </w:p>
        </w:tc>
        <w:tc>
          <w:tcPr>
            <w:tcW w:w="3685" w:type="dxa"/>
          </w:tcPr>
          <w:p w14:paraId="60CD8837" w14:textId="77777777" w:rsidR="001E30CD" w:rsidRDefault="001E30CD" w:rsidP="00B77C8E">
            <w:pPr>
              <w:rPr>
                <w:rFonts w:ascii="AU Passata" w:hAnsi="AU Passata"/>
                <w:sz w:val="20"/>
                <w:szCs w:val="20"/>
              </w:rPr>
            </w:pPr>
          </w:p>
        </w:tc>
      </w:tr>
      <w:tr w:rsidR="009E15E7" w14:paraId="1D20CA70" w14:textId="77777777" w:rsidTr="001E30CD">
        <w:tc>
          <w:tcPr>
            <w:tcW w:w="2263" w:type="dxa"/>
          </w:tcPr>
          <w:p w14:paraId="304F72D2" w14:textId="48DBB802" w:rsidR="009E15E7" w:rsidRPr="001E30CD" w:rsidRDefault="009E15E7" w:rsidP="00B77C8E">
            <w:pPr>
              <w:rPr>
                <w:rFonts w:ascii="AU Passata" w:hAnsi="AU Passata"/>
                <w:b/>
                <w:sz w:val="20"/>
                <w:szCs w:val="20"/>
              </w:rPr>
            </w:pPr>
            <w:r w:rsidRPr="001E30CD">
              <w:rPr>
                <w:rFonts w:ascii="AU Passata" w:hAnsi="AU Passata"/>
                <w:b/>
                <w:sz w:val="20"/>
                <w:szCs w:val="20"/>
              </w:rPr>
              <w:t>2. samtale</w:t>
            </w:r>
          </w:p>
        </w:tc>
        <w:tc>
          <w:tcPr>
            <w:tcW w:w="5812" w:type="dxa"/>
          </w:tcPr>
          <w:p w14:paraId="72F4AF16" w14:textId="04B5A752" w:rsidR="009E15E7" w:rsidRPr="001E30CD" w:rsidRDefault="00502FF6" w:rsidP="00263A64">
            <w:pPr>
              <w:rPr>
                <w:rFonts w:ascii="AU Passata" w:hAnsi="AU Passata"/>
                <w:sz w:val="20"/>
                <w:szCs w:val="20"/>
              </w:rPr>
            </w:pPr>
            <w:r>
              <w:rPr>
                <w:rFonts w:ascii="AU Passata" w:hAnsi="AU Passata"/>
                <w:sz w:val="20"/>
                <w:szCs w:val="20"/>
              </w:rPr>
              <w:t xml:space="preserve">Evt. </w:t>
            </w:r>
            <w:r w:rsidR="00263A64">
              <w:rPr>
                <w:rFonts w:ascii="AU Passata" w:hAnsi="AU Passata"/>
                <w:sz w:val="20"/>
                <w:szCs w:val="20"/>
              </w:rPr>
              <w:t>fremlæggelse af profiltestresultat</w:t>
            </w:r>
            <w:r>
              <w:rPr>
                <w:rFonts w:ascii="AU Passata" w:hAnsi="AU Passata"/>
                <w:sz w:val="20"/>
                <w:szCs w:val="20"/>
              </w:rPr>
              <w:t xml:space="preserve"> til ansættelsesudvalget inden samtalerne påbegyndes. </w:t>
            </w:r>
            <w:r w:rsidR="00661DFC">
              <w:rPr>
                <w:rFonts w:ascii="AU Passata" w:hAnsi="AU Passata"/>
                <w:sz w:val="20"/>
                <w:szCs w:val="20"/>
              </w:rPr>
              <w:t>Kandidaterne kan eventuelt bedes om at forberede og fremlægge en case.</w:t>
            </w:r>
            <w:r>
              <w:rPr>
                <w:rFonts w:ascii="AU Passata" w:hAnsi="AU Passata"/>
                <w:sz w:val="20"/>
                <w:szCs w:val="20"/>
              </w:rPr>
              <w:t xml:space="preserve"> </w:t>
            </w:r>
          </w:p>
        </w:tc>
        <w:tc>
          <w:tcPr>
            <w:tcW w:w="1701" w:type="dxa"/>
          </w:tcPr>
          <w:p w14:paraId="2FEDE62A" w14:textId="77777777" w:rsidR="009E15E7" w:rsidRDefault="009E15E7" w:rsidP="00B77C8E">
            <w:pPr>
              <w:rPr>
                <w:rFonts w:ascii="AU Passata" w:hAnsi="AU Passata"/>
                <w:sz w:val="20"/>
                <w:szCs w:val="20"/>
              </w:rPr>
            </w:pPr>
          </w:p>
        </w:tc>
        <w:tc>
          <w:tcPr>
            <w:tcW w:w="851" w:type="dxa"/>
          </w:tcPr>
          <w:p w14:paraId="54A3A6CF" w14:textId="77777777" w:rsidR="009E15E7" w:rsidRPr="00E31BEE" w:rsidRDefault="009E15E7" w:rsidP="00B77C8E">
            <w:pPr>
              <w:rPr>
                <w:rFonts w:ascii="AU Passata" w:hAnsi="AU Passata"/>
                <w:sz w:val="20"/>
                <w:szCs w:val="20"/>
              </w:rPr>
            </w:pPr>
          </w:p>
        </w:tc>
        <w:tc>
          <w:tcPr>
            <w:tcW w:w="3685" w:type="dxa"/>
          </w:tcPr>
          <w:p w14:paraId="25432CF7" w14:textId="77777777" w:rsidR="009E15E7" w:rsidRDefault="009E15E7" w:rsidP="00B77C8E">
            <w:pPr>
              <w:rPr>
                <w:rFonts w:ascii="AU Passata" w:hAnsi="AU Passata"/>
                <w:sz w:val="20"/>
                <w:szCs w:val="20"/>
              </w:rPr>
            </w:pPr>
          </w:p>
        </w:tc>
      </w:tr>
      <w:tr w:rsidR="002B1C35" w14:paraId="5F9E5CE9" w14:textId="77777777" w:rsidTr="001E30CD">
        <w:tc>
          <w:tcPr>
            <w:tcW w:w="2263" w:type="dxa"/>
          </w:tcPr>
          <w:p w14:paraId="4FD84E76" w14:textId="3F5EFB09" w:rsidR="002B1C35" w:rsidRPr="001E30CD" w:rsidRDefault="002B1C35" w:rsidP="00B77C8E">
            <w:pPr>
              <w:rPr>
                <w:rFonts w:ascii="AU Passata" w:hAnsi="AU Passata"/>
                <w:b/>
                <w:sz w:val="20"/>
                <w:szCs w:val="20"/>
              </w:rPr>
            </w:pPr>
            <w:r>
              <w:rPr>
                <w:rFonts w:ascii="AU Passata" w:hAnsi="AU Passata"/>
                <w:b/>
                <w:sz w:val="20"/>
                <w:szCs w:val="20"/>
              </w:rPr>
              <w:t>Evt. genopslag</w:t>
            </w:r>
          </w:p>
        </w:tc>
        <w:tc>
          <w:tcPr>
            <w:tcW w:w="5812" w:type="dxa"/>
          </w:tcPr>
          <w:p w14:paraId="3846DABC" w14:textId="128732DF" w:rsidR="002B1C35" w:rsidRPr="001E30CD" w:rsidRDefault="002B1C35" w:rsidP="002B1C35">
            <w:pPr>
              <w:rPr>
                <w:rFonts w:ascii="AU Passata" w:hAnsi="AU Passata"/>
                <w:sz w:val="20"/>
                <w:szCs w:val="20"/>
              </w:rPr>
            </w:pPr>
            <w:r w:rsidRPr="002B1C35">
              <w:rPr>
                <w:rFonts w:ascii="AU Passata" w:hAnsi="AU Passata"/>
                <w:sz w:val="20"/>
                <w:szCs w:val="20"/>
              </w:rPr>
              <w:t xml:space="preserve">I tilfælde af, at der ikke er tilstrækkeligt egnede </w:t>
            </w:r>
            <w:r>
              <w:rPr>
                <w:rFonts w:ascii="AU Passata" w:hAnsi="AU Passata"/>
                <w:sz w:val="20"/>
                <w:szCs w:val="20"/>
              </w:rPr>
              <w:t>kandidater</w:t>
            </w:r>
            <w:r w:rsidRPr="002B1C35">
              <w:rPr>
                <w:rFonts w:ascii="AU Passata" w:hAnsi="AU Passata"/>
                <w:sz w:val="20"/>
                <w:szCs w:val="20"/>
              </w:rPr>
              <w:t xml:space="preserve"> til stillingen.</w:t>
            </w:r>
            <w:r>
              <w:rPr>
                <w:rFonts w:ascii="AU Passata" w:hAnsi="AU Passata"/>
                <w:sz w:val="20"/>
                <w:szCs w:val="20"/>
              </w:rPr>
              <w:t xml:space="preserve"> </w:t>
            </w:r>
            <w:r w:rsidRPr="002B1C35">
              <w:rPr>
                <w:rFonts w:ascii="AU Passata" w:hAnsi="AU Passata"/>
                <w:sz w:val="20"/>
                <w:szCs w:val="20"/>
              </w:rPr>
              <w:t>Inden et evt. genopslag</w:t>
            </w:r>
            <w:r w:rsidR="00263A64">
              <w:rPr>
                <w:rFonts w:ascii="AU Passata" w:hAnsi="AU Passata"/>
                <w:sz w:val="20"/>
                <w:szCs w:val="20"/>
              </w:rPr>
              <w:t>,</w:t>
            </w:r>
            <w:r w:rsidRPr="002B1C35">
              <w:rPr>
                <w:rFonts w:ascii="AU Passata" w:hAnsi="AU Passata"/>
                <w:sz w:val="20"/>
                <w:szCs w:val="20"/>
              </w:rPr>
              <w:t xml:space="preserve"> skal opslaget færdigbehandles. Der tages stilling til, om </w:t>
            </w:r>
            <w:r>
              <w:rPr>
                <w:rFonts w:ascii="AU Passata" w:hAnsi="AU Passata"/>
                <w:sz w:val="20"/>
                <w:szCs w:val="20"/>
              </w:rPr>
              <w:t>kandidater</w:t>
            </w:r>
            <w:r w:rsidRPr="002B1C35">
              <w:rPr>
                <w:rFonts w:ascii="AU Passata" w:hAnsi="AU Passata"/>
                <w:sz w:val="20"/>
                <w:szCs w:val="20"/>
              </w:rPr>
              <w:t xml:space="preserve"> overflyttes til det nye stillingsopslag, eller om de får afslag med </w:t>
            </w:r>
            <w:r w:rsidRPr="002B1C35">
              <w:rPr>
                <w:rFonts w:ascii="AU Passata" w:hAnsi="AU Passata"/>
                <w:sz w:val="20"/>
                <w:szCs w:val="20"/>
              </w:rPr>
              <w:lastRenderedPageBreak/>
              <w:t>besked om, at stillingen genopslås, og at der evt. kan søges på ny. Nyt stillingsopslag skal revideres.</w:t>
            </w:r>
          </w:p>
        </w:tc>
        <w:tc>
          <w:tcPr>
            <w:tcW w:w="1701" w:type="dxa"/>
          </w:tcPr>
          <w:p w14:paraId="11423E48" w14:textId="77777777" w:rsidR="002B1C35" w:rsidRDefault="002B1C35" w:rsidP="00B77C8E">
            <w:pPr>
              <w:rPr>
                <w:rFonts w:ascii="AU Passata" w:hAnsi="AU Passata"/>
                <w:sz w:val="20"/>
                <w:szCs w:val="20"/>
              </w:rPr>
            </w:pPr>
          </w:p>
        </w:tc>
        <w:tc>
          <w:tcPr>
            <w:tcW w:w="851" w:type="dxa"/>
          </w:tcPr>
          <w:p w14:paraId="355C1DC8" w14:textId="77777777" w:rsidR="002B1C35" w:rsidRPr="00E31BEE" w:rsidRDefault="002B1C35" w:rsidP="00B77C8E">
            <w:pPr>
              <w:rPr>
                <w:rFonts w:ascii="AU Passata" w:hAnsi="AU Passata"/>
                <w:sz w:val="20"/>
                <w:szCs w:val="20"/>
              </w:rPr>
            </w:pPr>
          </w:p>
        </w:tc>
        <w:tc>
          <w:tcPr>
            <w:tcW w:w="3685" w:type="dxa"/>
          </w:tcPr>
          <w:p w14:paraId="29EF6264" w14:textId="77777777" w:rsidR="002B1C35" w:rsidRDefault="002B1C35" w:rsidP="00B77C8E">
            <w:pPr>
              <w:rPr>
                <w:rFonts w:ascii="AU Passata" w:hAnsi="AU Passata"/>
                <w:sz w:val="20"/>
                <w:szCs w:val="20"/>
              </w:rPr>
            </w:pPr>
          </w:p>
        </w:tc>
      </w:tr>
      <w:tr w:rsidR="002B1C35" w14:paraId="01930830" w14:textId="77777777" w:rsidTr="001E30CD">
        <w:tc>
          <w:tcPr>
            <w:tcW w:w="2263" w:type="dxa"/>
          </w:tcPr>
          <w:p w14:paraId="1B4A0CA9" w14:textId="5918F6E7" w:rsidR="002B1C35" w:rsidRDefault="002B1C35" w:rsidP="00B77C8E">
            <w:pPr>
              <w:rPr>
                <w:rFonts w:ascii="AU Passata" w:hAnsi="AU Passata"/>
                <w:b/>
                <w:sz w:val="20"/>
                <w:szCs w:val="20"/>
              </w:rPr>
            </w:pPr>
            <w:r>
              <w:rPr>
                <w:rFonts w:ascii="AU Passata" w:hAnsi="AU Passata"/>
                <w:b/>
                <w:sz w:val="20"/>
                <w:szCs w:val="20"/>
              </w:rPr>
              <w:t>Indhentning af referencer</w:t>
            </w:r>
          </w:p>
        </w:tc>
        <w:tc>
          <w:tcPr>
            <w:tcW w:w="5812" w:type="dxa"/>
          </w:tcPr>
          <w:p w14:paraId="6A094D60" w14:textId="00B87ED0" w:rsidR="002B1C35" w:rsidRDefault="002B1C35" w:rsidP="002B1C35">
            <w:pPr>
              <w:rPr>
                <w:rFonts w:ascii="AU Passata" w:hAnsi="AU Passata"/>
                <w:sz w:val="20"/>
                <w:szCs w:val="20"/>
              </w:rPr>
            </w:pPr>
            <w:r>
              <w:rPr>
                <w:rFonts w:ascii="AU Passata" w:hAnsi="AU Passata"/>
                <w:sz w:val="20"/>
                <w:szCs w:val="20"/>
              </w:rPr>
              <w:t>Hvis der ikke er indhentet referencer tidligere i processen, kan der på dette tidspunkt indhentes referencer efter samtykke hos kandidaten.</w:t>
            </w:r>
          </w:p>
          <w:p w14:paraId="02D473F5" w14:textId="01EA5783" w:rsidR="002B1C35" w:rsidRPr="002B1C35" w:rsidRDefault="002B1C35" w:rsidP="002B1C35">
            <w:pPr>
              <w:rPr>
                <w:rFonts w:ascii="AU Passata" w:hAnsi="AU Passata"/>
                <w:sz w:val="20"/>
                <w:szCs w:val="20"/>
              </w:rPr>
            </w:pPr>
            <w:r w:rsidRPr="00440440">
              <w:rPr>
                <w:rFonts w:ascii="AU Passata" w:hAnsi="AU Passata"/>
                <w:sz w:val="20"/>
                <w:szCs w:val="20"/>
              </w:rPr>
              <w:t>Der må ikke spørges til private forhold såsom politiske, foreningsmæssige, seksuelle eller strafbare forhold samt oplysninger om helbredsforhold, væsentlige sociale problemer og misbrug af nydelsesmidler. Det er derimod tilladt at spørge om kandidaten er kvalificeret, stabil, ansvarsfuld, loyal og lign. OBS: Hvis referencen er til ugunst for kandidaten, og referencen har afgørende betydning for, at kandidaten ikke får jobbet, SKAL der foretages partshøring af kandidaten (HR skal kontaktes).</w:t>
            </w:r>
          </w:p>
        </w:tc>
        <w:tc>
          <w:tcPr>
            <w:tcW w:w="1701" w:type="dxa"/>
          </w:tcPr>
          <w:p w14:paraId="2B713933" w14:textId="77777777" w:rsidR="002B1C35" w:rsidRDefault="002B1C35" w:rsidP="00B77C8E">
            <w:pPr>
              <w:rPr>
                <w:rFonts w:ascii="AU Passata" w:hAnsi="AU Passata"/>
                <w:sz w:val="20"/>
                <w:szCs w:val="20"/>
              </w:rPr>
            </w:pPr>
          </w:p>
        </w:tc>
        <w:tc>
          <w:tcPr>
            <w:tcW w:w="851" w:type="dxa"/>
          </w:tcPr>
          <w:p w14:paraId="31AC200A" w14:textId="77777777" w:rsidR="002B1C35" w:rsidRPr="00E31BEE" w:rsidRDefault="002B1C35" w:rsidP="00B77C8E">
            <w:pPr>
              <w:rPr>
                <w:rFonts w:ascii="AU Passata" w:hAnsi="AU Passata"/>
                <w:sz w:val="20"/>
                <w:szCs w:val="20"/>
              </w:rPr>
            </w:pPr>
          </w:p>
        </w:tc>
        <w:tc>
          <w:tcPr>
            <w:tcW w:w="3685" w:type="dxa"/>
          </w:tcPr>
          <w:p w14:paraId="3355E731" w14:textId="77777777" w:rsidR="002B1C35" w:rsidRDefault="002B1C35" w:rsidP="00B77C8E">
            <w:pPr>
              <w:rPr>
                <w:rFonts w:ascii="AU Passata" w:hAnsi="AU Passata"/>
                <w:sz w:val="20"/>
                <w:szCs w:val="20"/>
              </w:rPr>
            </w:pPr>
          </w:p>
        </w:tc>
      </w:tr>
      <w:tr w:rsidR="00922630" w14:paraId="40E1464A" w14:textId="4FB0BD1F" w:rsidTr="001E30CD">
        <w:tc>
          <w:tcPr>
            <w:tcW w:w="2263" w:type="dxa"/>
          </w:tcPr>
          <w:p w14:paraId="0D41CDC5" w14:textId="2EAA6804" w:rsidR="00670EDB" w:rsidRDefault="002B1C35" w:rsidP="003703A3">
            <w:pPr>
              <w:rPr>
                <w:rFonts w:ascii="AU Passata" w:hAnsi="AU Passata"/>
                <w:b/>
                <w:sz w:val="20"/>
                <w:szCs w:val="20"/>
              </w:rPr>
            </w:pPr>
            <w:r>
              <w:rPr>
                <w:rFonts w:ascii="AU Passata" w:hAnsi="AU Passata"/>
                <w:b/>
                <w:sz w:val="20"/>
                <w:szCs w:val="20"/>
              </w:rPr>
              <w:t>Beslutning om ansættelse</w:t>
            </w:r>
          </w:p>
        </w:tc>
        <w:tc>
          <w:tcPr>
            <w:tcW w:w="5812" w:type="dxa"/>
          </w:tcPr>
          <w:p w14:paraId="6F3C8DD1" w14:textId="115041F2" w:rsidR="00670EDB" w:rsidRPr="00E31BEE" w:rsidRDefault="00661DFC" w:rsidP="00082AD0">
            <w:pPr>
              <w:rPr>
                <w:rFonts w:ascii="AU Passata" w:hAnsi="AU Passata"/>
                <w:sz w:val="20"/>
                <w:szCs w:val="20"/>
              </w:rPr>
            </w:pPr>
            <w:r>
              <w:rPr>
                <w:rFonts w:ascii="AU Passata" w:hAnsi="AU Passata"/>
                <w:sz w:val="20"/>
                <w:szCs w:val="20"/>
              </w:rPr>
              <w:t>Beslutning om</w:t>
            </w:r>
            <w:r w:rsidR="00082AD0">
              <w:rPr>
                <w:rFonts w:ascii="AU Passata" w:hAnsi="AU Passata"/>
                <w:sz w:val="20"/>
                <w:szCs w:val="20"/>
              </w:rPr>
              <w:t xml:space="preserve"> </w:t>
            </w:r>
            <w:r w:rsidR="00B85A10">
              <w:rPr>
                <w:rFonts w:ascii="AU Passata" w:hAnsi="AU Passata"/>
                <w:sz w:val="20"/>
                <w:szCs w:val="20"/>
              </w:rPr>
              <w:t>bedst kvalificerede</w:t>
            </w:r>
            <w:r w:rsidR="00082AD0" w:rsidRPr="002B1C35">
              <w:rPr>
                <w:rFonts w:ascii="AU Passata" w:hAnsi="AU Passata"/>
                <w:sz w:val="20"/>
                <w:szCs w:val="20"/>
              </w:rPr>
              <w:t xml:space="preserve"> </w:t>
            </w:r>
            <w:r w:rsidR="002B1C35" w:rsidRPr="002B1C35">
              <w:rPr>
                <w:rFonts w:ascii="AU Passata" w:hAnsi="AU Passata"/>
                <w:sz w:val="20"/>
                <w:szCs w:val="20"/>
              </w:rPr>
              <w:t>kandidat til jobbet.</w:t>
            </w:r>
          </w:p>
        </w:tc>
        <w:tc>
          <w:tcPr>
            <w:tcW w:w="1701" w:type="dxa"/>
          </w:tcPr>
          <w:p w14:paraId="109F7431" w14:textId="77777777" w:rsidR="00670EDB" w:rsidRDefault="00670EDB" w:rsidP="001B6F86">
            <w:pPr>
              <w:rPr>
                <w:rFonts w:ascii="AU Passata" w:hAnsi="AU Passata"/>
                <w:sz w:val="20"/>
                <w:szCs w:val="20"/>
              </w:rPr>
            </w:pPr>
          </w:p>
        </w:tc>
        <w:tc>
          <w:tcPr>
            <w:tcW w:w="851" w:type="dxa"/>
          </w:tcPr>
          <w:p w14:paraId="48214F05" w14:textId="4722E177" w:rsidR="00670EDB" w:rsidRPr="00E31BEE" w:rsidRDefault="00670EDB" w:rsidP="001B6F86">
            <w:pPr>
              <w:rPr>
                <w:rFonts w:ascii="AU Passata" w:hAnsi="AU Passata"/>
                <w:sz w:val="20"/>
                <w:szCs w:val="20"/>
              </w:rPr>
            </w:pPr>
          </w:p>
        </w:tc>
        <w:tc>
          <w:tcPr>
            <w:tcW w:w="3685" w:type="dxa"/>
          </w:tcPr>
          <w:p w14:paraId="4A541C56" w14:textId="77777777" w:rsidR="00670EDB" w:rsidRDefault="00670EDB" w:rsidP="001B6F86">
            <w:pPr>
              <w:rPr>
                <w:rFonts w:ascii="AU Passata" w:hAnsi="AU Passata"/>
                <w:sz w:val="20"/>
                <w:szCs w:val="20"/>
              </w:rPr>
            </w:pPr>
          </w:p>
        </w:tc>
      </w:tr>
      <w:tr w:rsidR="002B1C35" w14:paraId="7026EFEE" w14:textId="77777777" w:rsidTr="001E30CD">
        <w:tc>
          <w:tcPr>
            <w:tcW w:w="2263" w:type="dxa"/>
          </w:tcPr>
          <w:p w14:paraId="22BA0CE3" w14:textId="7398A321" w:rsidR="002B1C35" w:rsidRDefault="002B1C35" w:rsidP="003703A3">
            <w:pPr>
              <w:rPr>
                <w:rFonts w:ascii="AU Passata" w:hAnsi="AU Passata"/>
                <w:b/>
                <w:sz w:val="20"/>
                <w:szCs w:val="20"/>
              </w:rPr>
            </w:pPr>
            <w:r>
              <w:rPr>
                <w:rFonts w:ascii="AU Passata" w:hAnsi="AU Passata"/>
                <w:b/>
                <w:sz w:val="20"/>
                <w:szCs w:val="20"/>
              </w:rPr>
              <w:t>Indstilling om ansættelse</w:t>
            </w:r>
          </w:p>
        </w:tc>
        <w:tc>
          <w:tcPr>
            <w:tcW w:w="5812" w:type="dxa"/>
          </w:tcPr>
          <w:p w14:paraId="568D1F07" w14:textId="311EED1E" w:rsidR="002B1C35" w:rsidRPr="002B1C35" w:rsidRDefault="002B1C35" w:rsidP="00CB4574">
            <w:pPr>
              <w:rPr>
                <w:rFonts w:ascii="AU Passata" w:hAnsi="AU Passata"/>
                <w:sz w:val="20"/>
                <w:szCs w:val="20"/>
              </w:rPr>
            </w:pPr>
            <w:r w:rsidRPr="002B1C35">
              <w:rPr>
                <w:rFonts w:ascii="AU Passata" w:hAnsi="AU Passata"/>
                <w:sz w:val="20"/>
                <w:szCs w:val="20"/>
              </w:rPr>
              <w:t>Indstilling via Medarbejderstamkortet til HR.</w:t>
            </w:r>
            <w:r>
              <w:t xml:space="preserve"> </w:t>
            </w:r>
            <w:r w:rsidRPr="002B1C35">
              <w:rPr>
                <w:rFonts w:ascii="AU Passata" w:hAnsi="AU Passata"/>
                <w:sz w:val="20"/>
                <w:szCs w:val="20"/>
              </w:rPr>
              <w:t>HR henter kandidatens dokumenter (ansøgning, CV</w:t>
            </w:r>
            <w:r w:rsidR="00082AD0">
              <w:rPr>
                <w:rFonts w:ascii="AU Passata" w:hAnsi="AU Passata"/>
                <w:sz w:val="20"/>
                <w:szCs w:val="20"/>
              </w:rPr>
              <w:t>, eksamensbevis mv.) i rekrutteringssystemet</w:t>
            </w:r>
            <w:r w:rsidRPr="002B1C35">
              <w:rPr>
                <w:rFonts w:ascii="AU Passata" w:hAnsi="AU Passata"/>
                <w:sz w:val="20"/>
                <w:szCs w:val="20"/>
              </w:rPr>
              <w:t xml:space="preserve"> samt indhenter nødvendige supplerende oplysninger.</w:t>
            </w:r>
          </w:p>
        </w:tc>
        <w:tc>
          <w:tcPr>
            <w:tcW w:w="1701" w:type="dxa"/>
          </w:tcPr>
          <w:p w14:paraId="7EEC4314" w14:textId="77777777" w:rsidR="002B1C35" w:rsidRDefault="002B1C35" w:rsidP="001B6F86">
            <w:pPr>
              <w:rPr>
                <w:rFonts w:ascii="AU Passata" w:hAnsi="AU Passata"/>
                <w:sz w:val="20"/>
                <w:szCs w:val="20"/>
              </w:rPr>
            </w:pPr>
          </w:p>
        </w:tc>
        <w:tc>
          <w:tcPr>
            <w:tcW w:w="851" w:type="dxa"/>
          </w:tcPr>
          <w:p w14:paraId="48D659EA" w14:textId="77777777" w:rsidR="002B1C35" w:rsidRPr="00E31BEE" w:rsidRDefault="002B1C35" w:rsidP="001B6F86">
            <w:pPr>
              <w:rPr>
                <w:rFonts w:ascii="AU Passata" w:hAnsi="AU Passata"/>
                <w:sz w:val="20"/>
                <w:szCs w:val="20"/>
              </w:rPr>
            </w:pPr>
          </w:p>
        </w:tc>
        <w:tc>
          <w:tcPr>
            <w:tcW w:w="3685" w:type="dxa"/>
          </w:tcPr>
          <w:p w14:paraId="62444564" w14:textId="77777777" w:rsidR="002B1C35" w:rsidRDefault="002B1C35" w:rsidP="001B6F86">
            <w:pPr>
              <w:rPr>
                <w:rFonts w:ascii="AU Passata" w:hAnsi="AU Passata"/>
                <w:sz w:val="20"/>
                <w:szCs w:val="20"/>
              </w:rPr>
            </w:pPr>
          </w:p>
        </w:tc>
      </w:tr>
      <w:tr w:rsidR="00922630" w14:paraId="2AA11415" w14:textId="17CFF36D" w:rsidTr="001E30CD">
        <w:tc>
          <w:tcPr>
            <w:tcW w:w="2263" w:type="dxa"/>
          </w:tcPr>
          <w:p w14:paraId="1D52512A" w14:textId="77777777" w:rsidR="00670EDB" w:rsidRDefault="00670EDB" w:rsidP="00B77C8E">
            <w:pPr>
              <w:rPr>
                <w:rFonts w:ascii="AU Passata" w:hAnsi="AU Passata"/>
                <w:b/>
                <w:sz w:val="20"/>
                <w:szCs w:val="20"/>
              </w:rPr>
            </w:pPr>
            <w:r>
              <w:rPr>
                <w:rFonts w:ascii="AU Passata" w:hAnsi="AU Passata"/>
                <w:b/>
                <w:sz w:val="20"/>
                <w:szCs w:val="20"/>
              </w:rPr>
              <w:t>Lønforhandling og ansættelsesvilkår</w:t>
            </w:r>
          </w:p>
        </w:tc>
        <w:tc>
          <w:tcPr>
            <w:tcW w:w="5812" w:type="dxa"/>
          </w:tcPr>
          <w:p w14:paraId="5E8F54FA" w14:textId="77777777" w:rsidR="00670EDB" w:rsidRDefault="002B1C35" w:rsidP="00B77C8E">
            <w:pPr>
              <w:rPr>
                <w:rFonts w:ascii="AU Passata" w:hAnsi="AU Passata"/>
                <w:sz w:val="20"/>
                <w:szCs w:val="20"/>
              </w:rPr>
            </w:pPr>
            <w:r w:rsidRPr="002B1C35">
              <w:rPr>
                <w:rFonts w:ascii="AU Passata" w:hAnsi="AU Passata"/>
                <w:sz w:val="20"/>
                <w:szCs w:val="20"/>
              </w:rPr>
              <w:t>Løn forhandles med TR for den forhandlingsberettigede organisation</w:t>
            </w:r>
            <w:r>
              <w:rPr>
                <w:rFonts w:ascii="AU Passata" w:hAnsi="AU Passata"/>
                <w:sz w:val="20"/>
                <w:szCs w:val="20"/>
              </w:rPr>
              <w:t>.</w:t>
            </w:r>
          </w:p>
          <w:p w14:paraId="7CADA2EA" w14:textId="1D027571" w:rsidR="002B1C35" w:rsidRPr="00E31BEE" w:rsidRDefault="002B1C35" w:rsidP="00B77C8E">
            <w:pPr>
              <w:rPr>
                <w:rFonts w:ascii="AU Passata" w:hAnsi="AU Passata"/>
                <w:sz w:val="20"/>
                <w:szCs w:val="20"/>
              </w:rPr>
            </w:pPr>
            <w:r w:rsidRPr="002B1C35">
              <w:rPr>
                <w:rFonts w:ascii="AU Passata" w:hAnsi="AU Passata"/>
                <w:sz w:val="20"/>
                <w:szCs w:val="20"/>
              </w:rPr>
              <w:t>Forud for lønforhandlingen drøfter den ansættende leder lønniveauet med HR. Der tages udgangspunkt i kandidatens anciennitet, erfaring og kvalifikationer samt lønniveau blandt øvrige medarbejdere. HR forhandler på vegne af den ansættende leder.</w:t>
            </w:r>
          </w:p>
        </w:tc>
        <w:tc>
          <w:tcPr>
            <w:tcW w:w="1701" w:type="dxa"/>
          </w:tcPr>
          <w:p w14:paraId="3F418CA9" w14:textId="77777777" w:rsidR="00670EDB" w:rsidRDefault="00670EDB" w:rsidP="00B77C8E">
            <w:pPr>
              <w:rPr>
                <w:rFonts w:ascii="AU Passata" w:hAnsi="AU Passata"/>
                <w:sz w:val="20"/>
                <w:szCs w:val="20"/>
              </w:rPr>
            </w:pPr>
          </w:p>
        </w:tc>
        <w:tc>
          <w:tcPr>
            <w:tcW w:w="851" w:type="dxa"/>
          </w:tcPr>
          <w:p w14:paraId="1097CD06" w14:textId="20305D89" w:rsidR="00670EDB" w:rsidRPr="00E31BEE" w:rsidRDefault="00670EDB" w:rsidP="00B77C8E">
            <w:pPr>
              <w:rPr>
                <w:rFonts w:ascii="AU Passata" w:hAnsi="AU Passata"/>
                <w:sz w:val="20"/>
                <w:szCs w:val="20"/>
              </w:rPr>
            </w:pPr>
          </w:p>
        </w:tc>
        <w:tc>
          <w:tcPr>
            <w:tcW w:w="3685" w:type="dxa"/>
          </w:tcPr>
          <w:p w14:paraId="1FBA4A75" w14:textId="77777777" w:rsidR="00670EDB" w:rsidRDefault="00670EDB" w:rsidP="00B77C8E">
            <w:pPr>
              <w:rPr>
                <w:rFonts w:ascii="AU Passata" w:hAnsi="AU Passata"/>
                <w:sz w:val="20"/>
                <w:szCs w:val="20"/>
              </w:rPr>
            </w:pPr>
          </w:p>
        </w:tc>
      </w:tr>
      <w:tr w:rsidR="002B1C35" w14:paraId="20AF125D" w14:textId="77777777" w:rsidTr="001E30CD">
        <w:tc>
          <w:tcPr>
            <w:tcW w:w="2263" w:type="dxa"/>
          </w:tcPr>
          <w:p w14:paraId="60507BB2" w14:textId="480074AA" w:rsidR="002B1C35" w:rsidRDefault="002B1C35" w:rsidP="00B77C8E">
            <w:pPr>
              <w:rPr>
                <w:rFonts w:ascii="AU Passata" w:hAnsi="AU Passata"/>
                <w:b/>
                <w:sz w:val="20"/>
                <w:szCs w:val="20"/>
              </w:rPr>
            </w:pPr>
            <w:r>
              <w:rPr>
                <w:rFonts w:ascii="AU Passata" w:hAnsi="AU Passata"/>
                <w:b/>
                <w:sz w:val="20"/>
                <w:szCs w:val="20"/>
              </w:rPr>
              <w:t>Ansættelse</w:t>
            </w:r>
          </w:p>
        </w:tc>
        <w:tc>
          <w:tcPr>
            <w:tcW w:w="5812" w:type="dxa"/>
          </w:tcPr>
          <w:p w14:paraId="0AA6550D" w14:textId="0E5C84A2" w:rsidR="002B1C35" w:rsidRDefault="002B1C35" w:rsidP="000B5F48">
            <w:pPr>
              <w:rPr>
                <w:rFonts w:ascii="AU Passata" w:hAnsi="AU Passata"/>
                <w:sz w:val="20"/>
                <w:szCs w:val="20"/>
              </w:rPr>
            </w:pPr>
            <w:r w:rsidRPr="002B1C35">
              <w:rPr>
                <w:rFonts w:ascii="AU Passata" w:hAnsi="AU Passata"/>
                <w:sz w:val="20"/>
                <w:szCs w:val="20"/>
              </w:rPr>
              <w:t>Ansættelsesbrev udarbejdes</w:t>
            </w:r>
            <w:r w:rsidR="00A73BC2">
              <w:rPr>
                <w:rFonts w:ascii="AU Passata" w:hAnsi="AU Passata"/>
                <w:sz w:val="20"/>
                <w:szCs w:val="20"/>
              </w:rPr>
              <w:t xml:space="preserve"> af HR</w:t>
            </w:r>
            <w:r>
              <w:rPr>
                <w:rFonts w:ascii="AU Passata" w:hAnsi="AU Passata"/>
                <w:sz w:val="20"/>
                <w:szCs w:val="20"/>
              </w:rPr>
              <w:t>,</w:t>
            </w:r>
            <w:r w:rsidRPr="002B1C35">
              <w:rPr>
                <w:rFonts w:ascii="AU Passata" w:hAnsi="AU Passata"/>
                <w:sz w:val="20"/>
                <w:szCs w:val="20"/>
              </w:rPr>
              <w:t xml:space="preserve"> og den udarbejdede stillingsbeskrivelse vedlægges.</w:t>
            </w:r>
            <w:r w:rsidR="00A73BC2">
              <w:rPr>
                <w:rFonts w:ascii="AU Passata" w:hAnsi="AU Passata"/>
                <w:sz w:val="20"/>
                <w:szCs w:val="20"/>
              </w:rPr>
              <w:t xml:space="preserve"> </w:t>
            </w:r>
          </w:p>
        </w:tc>
        <w:tc>
          <w:tcPr>
            <w:tcW w:w="1701" w:type="dxa"/>
          </w:tcPr>
          <w:p w14:paraId="2A199117" w14:textId="77777777" w:rsidR="002B1C35" w:rsidRDefault="002B1C35" w:rsidP="001B6F86">
            <w:pPr>
              <w:rPr>
                <w:rFonts w:ascii="AU Passata" w:hAnsi="AU Passata"/>
                <w:sz w:val="20"/>
                <w:szCs w:val="20"/>
              </w:rPr>
            </w:pPr>
          </w:p>
        </w:tc>
        <w:tc>
          <w:tcPr>
            <w:tcW w:w="851" w:type="dxa"/>
          </w:tcPr>
          <w:p w14:paraId="31DFF021" w14:textId="77777777" w:rsidR="002B1C35" w:rsidRPr="00E31BEE" w:rsidRDefault="002B1C35" w:rsidP="001B6F86">
            <w:pPr>
              <w:rPr>
                <w:rFonts w:ascii="AU Passata" w:hAnsi="AU Passata"/>
                <w:sz w:val="20"/>
                <w:szCs w:val="20"/>
              </w:rPr>
            </w:pPr>
          </w:p>
        </w:tc>
        <w:tc>
          <w:tcPr>
            <w:tcW w:w="3685" w:type="dxa"/>
          </w:tcPr>
          <w:p w14:paraId="770BF47B" w14:textId="77777777" w:rsidR="002B1C35" w:rsidRDefault="002B1C35" w:rsidP="001B6F86">
            <w:pPr>
              <w:rPr>
                <w:rFonts w:ascii="AU Passata" w:hAnsi="AU Passata"/>
                <w:sz w:val="20"/>
                <w:szCs w:val="20"/>
              </w:rPr>
            </w:pPr>
          </w:p>
        </w:tc>
      </w:tr>
      <w:tr w:rsidR="006B3A9F" w14:paraId="308947B6" w14:textId="77777777" w:rsidTr="001E30CD">
        <w:tc>
          <w:tcPr>
            <w:tcW w:w="2263" w:type="dxa"/>
          </w:tcPr>
          <w:p w14:paraId="324F5887" w14:textId="20042A3F" w:rsidR="006B3A9F" w:rsidRDefault="006B3A9F" w:rsidP="00B77C8E">
            <w:pPr>
              <w:rPr>
                <w:rFonts w:ascii="AU Passata" w:hAnsi="AU Passata"/>
                <w:b/>
                <w:sz w:val="20"/>
                <w:szCs w:val="20"/>
              </w:rPr>
            </w:pPr>
            <w:r>
              <w:rPr>
                <w:rFonts w:ascii="AU Passata" w:hAnsi="AU Passata"/>
                <w:b/>
                <w:sz w:val="20"/>
                <w:szCs w:val="20"/>
              </w:rPr>
              <w:t>Afslag</w:t>
            </w:r>
          </w:p>
        </w:tc>
        <w:tc>
          <w:tcPr>
            <w:tcW w:w="5812" w:type="dxa"/>
          </w:tcPr>
          <w:p w14:paraId="290411D4" w14:textId="1DC99784" w:rsidR="006B3A9F" w:rsidRPr="002B1C35" w:rsidRDefault="00A73BC2" w:rsidP="00A73BC2">
            <w:pPr>
              <w:rPr>
                <w:rFonts w:ascii="AU Passata" w:hAnsi="AU Passata"/>
                <w:sz w:val="20"/>
                <w:szCs w:val="20"/>
              </w:rPr>
            </w:pPr>
            <w:r>
              <w:rPr>
                <w:rFonts w:ascii="AU Passata" w:hAnsi="AU Passata"/>
                <w:sz w:val="20"/>
                <w:szCs w:val="20"/>
              </w:rPr>
              <w:t>Ansættende leder giver m</w:t>
            </w:r>
            <w:r w:rsidR="006B3A9F" w:rsidRPr="006B3A9F">
              <w:rPr>
                <w:rFonts w:ascii="AU Passata" w:hAnsi="AU Passata"/>
                <w:sz w:val="20"/>
                <w:szCs w:val="20"/>
              </w:rPr>
              <w:t>undtligt afslag til kandid</w:t>
            </w:r>
            <w:r>
              <w:rPr>
                <w:rFonts w:ascii="AU Passata" w:hAnsi="AU Passata"/>
                <w:sz w:val="20"/>
                <w:szCs w:val="20"/>
              </w:rPr>
              <w:t>ater, som har været til samtale samt s</w:t>
            </w:r>
            <w:r w:rsidR="006B3A9F" w:rsidRPr="006B3A9F">
              <w:rPr>
                <w:rFonts w:ascii="AU Passata" w:hAnsi="AU Passata"/>
                <w:sz w:val="20"/>
                <w:szCs w:val="20"/>
              </w:rPr>
              <w:t>kriftligt afslag til øvrige kandidater</w:t>
            </w:r>
            <w:r>
              <w:rPr>
                <w:rFonts w:ascii="AU Passata" w:hAnsi="AU Passata"/>
                <w:sz w:val="20"/>
                <w:szCs w:val="20"/>
              </w:rPr>
              <w:t xml:space="preserve"> via rekrutteringssystemet</w:t>
            </w:r>
            <w:r w:rsidR="006B3A9F" w:rsidRPr="006B3A9F">
              <w:rPr>
                <w:rFonts w:ascii="AU Passata" w:hAnsi="AU Passata"/>
                <w:sz w:val="20"/>
                <w:szCs w:val="20"/>
              </w:rPr>
              <w:t>.</w:t>
            </w:r>
          </w:p>
        </w:tc>
        <w:tc>
          <w:tcPr>
            <w:tcW w:w="1701" w:type="dxa"/>
          </w:tcPr>
          <w:p w14:paraId="1C2CC33E" w14:textId="77777777" w:rsidR="006B3A9F" w:rsidRDefault="006B3A9F" w:rsidP="001B6F86">
            <w:pPr>
              <w:rPr>
                <w:rFonts w:ascii="AU Passata" w:hAnsi="AU Passata"/>
                <w:sz w:val="20"/>
                <w:szCs w:val="20"/>
              </w:rPr>
            </w:pPr>
          </w:p>
        </w:tc>
        <w:tc>
          <w:tcPr>
            <w:tcW w:w="851" w:type="dxa"/>
          </w:tcPr>
          <w:p w14:paraId="7C4AD119" w14:textId="77777777" w:rsidR="006B3A9F" w:rsidRPr="00E31BEE" w:rsidRDefault="006B3A9F" w:rsidP="001B6F86">
            <w:pPr>
              <w:rPr>
                <w:rFonts w:ascii="AU Passata" w:hAnsi="AU Passata"/>
                <w:sz w:val="20"/>
                <w:szCs w:val="20"/>
              </w:rPr>
            </w:pPr>
          </w:p>
        </w:tc>
        <w:tc>
          <w:tcPr>
            <w:tcW w:w="3685" w:type="dxa"/>
          </w:tcPr>
          <w:p w14:paraId="5D44B965" w14:textId="77777777" w:rsidR="006B3A9F" w:rsidRDefault="006B3A9F" w:rsidP="001B6F86">
            <w:pPr>
              <w:rPr>
                <w:rFonts w:ascii="AU Passata" w:hAnsi="AU Passata"/>
                <w:sz w:val="20"/>
                <w:szCs w:val="20"/>
              </w:rPr>
            </w:pPr>
          </w:p>
        </w:tc>
      </w:tr>
      <w:tr w:rsidR="00922630" w14:paraId="2346295E" w14:textId="48C72446" w:rsidTr="001E30CD">
        <w:tc>
          <w:tcPr>
            <w:tcW w:w="2263" w:type="dxa"/>
          </w:tcPr>
          <w:p w14:paraId="008C2640" w14:textId="16A0C599" w:rsidR="00670EDB" w:rsidRDefault="00DF6140" w:rsidP="00B77C8E">
            <w:pPr>
              <w:rPr>
                <w:rFonts w:ascii="AU Passata" w:hAnsi="AU Passata"/>
                <w:b/>
                <w:sz w:val="20"/>
                <w:szCs w:val="20"/>
              </w:rPr>
            </w:pPr>
            <w:r>
              <w:rPr>
                <w:rFonts w:ascii="AU Passata" w:hAnsi="AU Passata"/>
                <w:b/>
                <w:sz w:val="20"/>
                <w:szCs w:val="20"/>
              </w:rPr>
              <w:t>O</w:t>
            </w:r>
            <w:r w:rsidR="006B3A9F">
              <w:rPr>
                <w:rFonts w:ascii="AU Passata" w:hAnsi="AU Passata"/>
                <w:b/>
                <w:sz w:val="20"/>
                <w:szCs w:val="20"/>
              </w:rPr>
              <w:t>nboarding</w:t>
            </w:r>
            <w:r>
              <w:rPr>
                <w:rFonts w:ascii="AU Passata" w:hAnsi="AU Passata"/>
                <w:b/>
                <w:sz w:val="20"/>
                <w:szCs w:val="20"/>
              </w:rPr>
              <w:t xml:space="preserve"> og opstart</w:t>
            </w:r>
          </w:p>
        </w:tc>
        <w:tc>
          <w:tcPr>
            <w:tcW w:w="5812" w:type="dxa"/>
          </w:tcPr>
          <w:p w14:paraId="791C6127" w14:textId="77777777" w:rsidR="00670EDB" w:rsidRDefault="006B3A9F" w:rsidP="004D1F7C">
            <w:pPr>
              <w:rPr>
                <w:rFonts w:ascii="AU Passata" w:hAnsi="AU Passata"/>
                <w:sz w:val="20"/>
                <w:szCs w:val="20"/>
              </w:rPr>
            </w:pPr>
            <w:r>
              <w:rPr>
                <w:rFonts w:ascii="AU Passata" w:hAnsi="AU Passata"/>
                <w:sz w:val="20"/>
                <w:szCs w:val="20"/>
              </w:rPr>
              <w:t>Den nye medarbejder tiltræder [</w:t>
            </w:r>
            <w:proofErr w:type="spellStart"/>
            <w:r>
              <w:rPr>
                <w:rFonts w:ascii="AU Passata" w:hAnsi="AU Passata"/>
                <w:sz w:val="20"/>
                <w:szCs w:val="20"/>
              </w:rPr>
              <w:t>xx.xx.xx</w:t>
            </w:r>
            <w:proofErr w:type="spellEnd"/>
            <w:r>
              <w:rPr>
                <w:rFonts w:ascii="AU Passata" w:hAnsi="AU Passata"/>
                <w:sz w:val="20"/>
                <w:szCs w:val="20"/>
              </w:rPr>
              <w:t>].</w:t>
            </w:r>
          </w:p>
          <w:p w14:paraId="7D07FF80" w14:textId="77777777" w:rsidR="006B3A9F" w:rsidRDefault="006B3A9F" w:rsidP="004D1F7C">
            <w:pPr>
              <w:rPr>
                <w:rFonts w:ascii="AU Passata" w:hAnsi="AU Passata"/>
                <w:sz w:val="20"/>
                <w:szCs w:val="20"/>
              </w:rPr>
            </w:pPr>
            <w:r w:rsidRPr="006B3A9F">
              <w:rPr>
                <w:rFonts w:ascii="AU Passata" w:hAnsi="AU Passata"/>
                <w:sz w:val="20"/>
                <w:szCs w:val="20"/>
              </w:rPr>
              <w:t>Oprettelse af medarbejder i diverse systemer. Bestilling af pc, telefon, adgangskort mv.</w:t>
            </w:r>
          </w:p>
          <w:p w14:paraId="1BA416B5" w14:textId="5EC9B3AD" w:rsidR="006B3A9F" w:rsidRPr="00E31BEE" w:rsidRDefault="006B3A9F" w:rsidP="004D1F7C">
            <w:pPr>
              <w:rPr>
                <w:rFonts w:ascii="AU Passata" w:hAnsi="AU Passata"/>
                <w:sz w:val="20"/>
                <w:szCs w:val="20"/>
              </w:rPr>
            </w:pPr>
            <w:r>
              <w:rPr>
                <w:rFonts w:ascii="AU Passata" w:hAnsi="AU Passata"/>
                <w:sz w:val="20"/>
                <w:szCs w:val="20"/>
              </w:rPr>
              <w:t xml:space="preserve">Læs mere om </w:t>
            </w:r>
            <w:hyperlink r:id="rId9" w:history="1">
              <w:proofErr w:type="spellStart"/>
              <w:r w:rsidRPr="006B3A9F">
                <w:rPr>
                  <w:rStyle w:val="Hyperlink"/>
                  <w:rFonts w:ascii="AU Passata" w:hAnsi="AU Passata"/>
                  <w:sz w:val="20"/>
                  <w:szCs w:val="20"/>
                </w:rPr>
                <w:t>onboading</w:t>
              </w:r>
              <w:proofErr w:type="spellEnd"/>
              <w:r w:rsidRPr="006B3A9F">
                <w:rPr>
                  <w:rStyle w:val="Hyperlink"/>
                  <w:rFonts w:ascii="AU Passata" w:hAnsi="AU Passata"/>
                  <w:sz w:val="20"/>
                  <w:szCs w:val="20"/>
                </w:rPr>
                <w:t xml:space="preserve"> og introduktion.</w:t>
              </w:r>
            </w:hyperlink>
          </w:p>
        </w:tc>
        <w:tc>
          <w:tcPr>
            <w:tcW w:w="1701" w:type="dxa"/>
          </w:tcPr>
          <w:p w14:paraId="24D6FB95" w14:textId="77777777" w:rsidR="00670EDB" w:rsidRDefault="00670EDB" w:rsidP="001B6F86">
            <w:pPr>
              <w:rPr>
                <w:rFonts w:ascii="AU Passata" w:hAnsi="AU Passata"/>
                <w:sz w:val="20"/>
                <w:szCs w:val="20"/>
              </w:rPr>
            </w:pPr>
          </w:p>
        </w:tc>
        <w:tc>
          <w:tcPr>
            <w:tcW w:w="851" w:type="dxa"/>
          </w:tcPr>
          <w:p w14:paraId="0107CCBD" w14:textId="7A81194C" w:rsidR="00670EDB" w:rsidRPr="00E31BEE" w:rsidRDefault="00670EDB" w:rsidP="001B6F86">
            <w:pPr>
              <w:rPr>
                <w:rFonts w:ascii="AU Passata" w:hAnsi="AU Passata"/>
                <w:sz w:val="20"/>
                <w:szCs w:val="20"/>
              </w:rPr>
            </w:pPr>
          </w:p>
        </w:tc>
        <w:tc>
          <w:tcPr>
            <w:tcW w:w="3685" w:type="dxa"/>
          </w:tcPr>
          <w:p w14:paraId="1AC76CFF" w14:textId="77777777" w:rsidR="00670EDB" w:rsidRDefault="00670EDB" w:rsidP="001B6F86">
            <w:pPr>
              <w:rPr>
                <w:rFonts w:ascii="AU Passata" w:hAnsi="AU Passata"/>
                <w:sz w:val="20"/>
                <w:szCs w:val="20"/>
              </w:rPr>
            </w:pPr>
          </w:p>
        </w:tc>
      </w:tr>
    </w:tbl>
    <w:p w14:paraId="21F39301" w14:textId="77777777" w:rsidR="002E63E0" w:rsidRPr="007E0AED" w:rsidRDefault="002E63E0" w:rsidP="007A770E">
      <w:pPr>
        <w:rPr>
          <w:rFonts w:ascii="AU Passata" w:hAnsi="AU Passata"/>
          <w:sz w:val="20"/>
          <w:szCs w:val="20"/>
        </w:rPr>
      </w:pPr>
      <w:r>
        <w:rPr>
          <w:rFonts w:ascii="AU Passata" w:hAnsi="AU Passata"/>
          <w:sz w:val="20"/>
          <w:szCs w:val="20"/>
        </w:rPr>
        <w:lastRenderedPageBreak/>
        <w:t xml:space="preserve"> </w:t>
      </w:r>
    </w:p>
    <w:sectPr w:rsidR="002E63E0" w:rsidRPr="007E0AED" w:rsidSect="006B3A9F">
      <w:headerReference w:type="default" r:id="rId10"/>
      <w:footerReference w:type="default" r:id="rId11"/>
      <w:pgSz w:w="16838" w:h="11906" w:orient="landscape"/>
      <w:pgMar w:top="1985"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CDBADC" w14:textId="77777777" w:rsidR="00760AF9" w:rsidRDefault="00760AF9" w:rsidP="00970A33">
      <w:pPr>
        <w:spacing w:after="0" w:line="240" w:lineRule="auto"/>
      </w:pPr>
      <w:r>
        <w:separator/>
      </w:r>
    </w:p>
  </w:endnote>
  <w:endnote w:type="continuationSeparator" w:id="0">
    <w:p w14:paraId="1693A039" w14:textId="77777777" w:rsidR="00760AF9" w:rsidRDefault="00760AF9" w:rsidP="00970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U Passata">
    <w:panose1 w:val="020B0503030502030804"/>
    <w:charset w:val="00"/>
    <w:family w:val="swiss"/>
    <w:pitch w:val="variable"/>
    <w:sig w:usb0="A00000AF" w:usb1="5000204A" w:usb2="00000000" w:usb3="00000000" w:csb0="0000009B" w:csb1="00000000"/>
  </w:font>
  <w:font w:name="AUPassata-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8945783"/>
      <w:docPartObj>
        <w:docPartGallery w:val="Page Numbers (Bottom of Page)"/>
        <w:docPartUnique/>
      </w:docPartObj>
    </w:sdtPr>
    <w:sdtEndPr>
      <w:rPr>
        <w:rFonts w:ascii="AU Passata" w:hAnsi="AU Passata"/>
        <w:sz w:val="20"/>
        <w:szCs w:val="20"/>
      </w:rPr>
    </w:sdtEndPr>
    <w:sdtContent>
      <w:p w14:paraId="3F43C9C3" w14:textId="4EFA6B4D" w:rsidR="00776F40" w:rsidRPr="00D50892" w:rsidRDefault="00776F40">
        <w:pPr>
          <w:pStyle w:val="Sidefod"/>
          <w:jc w:val="right"/>
          <w:rPr>
            <w:rFonts w:ascii="AU Passata" w:hAnsi="AU Passata"/>
            <w:sz w:val="20"/>
            <w:szCs w:val="20"/>
          </w:rPr>
        </w:pPr>
        <w:r w:rsidRPr="00D50892">
          <w:rPr>
            <w:rFonts w:ascii="AU Passata" w:hAnsi="AU Passata"/>
            <w:sz w:val="20"/>
            <w:szCs w:val="20"/>
          </w:rPr>
          <w:fldChar w:fldCharType="begin"/>
        </w:r>
        <w:r w:rsidRPr="00D50892">
          <w:rPr>
            <w:rFonts w:ascii="AU Passata" w:hAnsi="AU Passata"/>
            <w:sz w:val="20"/>
            <w:szCs w:val="20"/>
          </w:rPr>
          <w:instrText>PAGE   \* MERGEFORMAT</w:instrText>
        </w:r>
        <w:r w:rsidRPr="00D50892">
          <w:rPr>
            <w:rFonts w:ascii="AU Passata" w:hAnsi="AU Passata"/>
            <w:sz w:val="20"/>
            <w:szCs w:val="20"/>
          </w:rPr>
          <w:fldChar w:fldCharType="separate"/>
        </w:r>
        <w:r w:rsidR="00F5532E">
          <w:rPr>
            <w:rFonts w:ascii="AU Passata" w:hAnsi="AU Passata"/>
            <w:noProof/>
            <w:sz w:val="20"/>
            <w:szCs w:val="20"/>
          </w:rPr>
          <w:t>3</w:t>
        </w:r>
        <w:r w:rsidRPr="00D50892">
          <w:rPr>
            <w:rFonts w:ascii="AU Passata" w:hAnsi="AU Passata"/>
            <w:sz w:val="20"/>
            <w:szCs w:val="20"/>
          </w:rPr>
          <w:fldChar w:fldCharType="end"/>
        </w:r>
      </w:p>
    </w:sdtContent>
  </w:sdt>
  <w:p w14:paraId="26A0210C" w14:textId="77777777" w:rsidR="00776F40" w:rsidRDefault="00776F4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AF0AC" w14:textId="77777777" w:rsidR="00760AF9" w:rsidRDefault="00760AF9" w:rsidP="00970A33">
      <w:pPr>
        <w:spacing w:after="0" w:line="240" w:lineRule="auto"/>
      </w:pPr>
      <w:r>
        <w:separator/>
      </w:r>
    </w:p>
  </w:footnote>
  <w:footnote w:type="continuationSeparator" w:id="0">
    <w:p w14:paraId="505E43DB" w14:textId="77777777" w:rsidR="00760AF9" w:rsidRDefault="00760AF9" w:rsidP="00970A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5C49D" w14:textId="77777777" w:rsidR="00776F40" w:rsidRDefault="00776F40">
    <w:pPr>
      <w:pStyle w:val="Sidehoved"/>
    </w:pPr>
    <w:r w:rsidRPr="00232239">
      <w:rPr>
        <w:noProof/>
        <w:lang w:eastAsia="da-DK"/>
      </w:rPr>
      <w:drawing>
        <wp:inline distT="0" distB="0" distL="0" distR="0" wp14:anchorId="727ACB57" wp14:editId="6BD7CEE0">
          <wp:extent cx="1666608" cy="352425"/>
          <wp:effectExtent l="0" t="0" r="0" b="0"/>
          <wp:docPr id="10" name="Billede 1" descr="O:\FA_HR\Team Organisations- og Kompetenceudvikling\Administrative opgaver\Kursusadministration\Layout\AU_LOGO\DK\BLA╠è\aulogo_dk_var2_bla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A_HR\Team Organisations- og Kompetenceudvikling\Administrative opgaver\Kursusadministration\Layout\AU_LOGO\DK\BLA╠è\aulogo_dk_var2_bla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444" cy="3646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535"/>
    <w:multiLevelType w:val="hybridMultilevel"/>
    <w:tmpl w:val="9E2EB06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6570616"/>
    <w:multiLevelType w:val="hybridMultilevel"/>
    <w:tmpl w:val="B5C6E4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185489C"/>
    <w:multiLevelType w:val="hybridMultilevel"/>
    <w:tmpl w:val="ADEE18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75E0601"/>
    <w:multiLevelType w:val="hybridMultilevel"/>
    <w:tmpl w:val="2C3A10AA"/>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61F4172B"/>
    <w:multiLevelType w:val="hybridMultilevel"/>
    <w:tmpl w:val="EA08B7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A04"/>
    <w:rsid w:val="00006EE6"/>
    <w:rsid w:val="00020E68"/>
    <w:rsid w:val="00027B82"/>
    <w:rsid w:val="00042235"/>
    <w:rsid w:val="000806BA"/>
    <w:rsid w:val="00082AD0"/>
    <w:rsid w:val="000960A2"/>
    <w:rsid w:val="000972D4"/>
    <w:rsid w:val="000B5F48"/>
    <w:rsid w:val="000C1927"/>
    <w:rsid w:val="000E2183"/>
    <w:rsid w:val="00123363"/>
    <w:rsid w:val="00143D4A"/>
    <w:rsid w:val="00175B3C"/>
    <w:rsid w:val="00177A1C"/>
    <w:rsid w:val="00196233"/>
    <w:rsid w:val="001B6F86"/>
    <w:rsid w:val="001D4919"/>
    <w:rsid w:val="001E30CD"/>
    <w:rsid w:val="0020631E"/>
    <w:rsid w:val="002275CD"/>
    <w:rsid w:val="002516B0"/>
    <w:rsid w:val="00263A64"/>
    <w:rsid w:val="0028032D"/>
    <w:rsid w:val="00293E4B"/>
    <w:rsid w:val="002B1C35"/>
    <w:rsid w:val="002B3DFA"/>
    <w:rsid w:val="002C3581"/>
    <w:rsid w:val="002E63E0"/>
    <w:rsid w:val="0032364E"/>
    <w:rsid w:val="00326AC5"/>
    <w:rsid w:val="00330FAC"/>
    <w:rsid w:val="003317CB"/>
    <w:rsid w:val="003475EA"/>
    <w:rsid w:val="00362373"/>
    <w:rsid w:val="003703A3"/>
    <w:rsid w:val="003738E2"/>
    <w:rsid w:val="00376578"/>
    <w:rsid w:val="003B4409"/>
    <w:rsid w:val="003C61DD"/>
    <w:rsid w:val="003F1585"/>
    <w:rsid w:val="00433D35"/>
    <w:rsid w:val="004403DF"/>
    <w:rsid w:val="00440440"/>
    <w:rsid w:val="004405EF"/>
    <w:rsid w:val="00463831"/>
    <w:rsid w:val="00471E26"/>
    <w:rsid w:val="00493444"/>
    <w:rsid w:val="004A2B22"/>
    <w:rsid w:val="004A357C"/>
    <w:rsid w:val="004C0F9E"/>
    <w:rsid w:val="004D1F7C"/>
    <w:rsid w:val="004E227C"/>
    <w:rsid w:val="004F0DD3"/>
    <w:rsid w:val="00502FF6"/>
    <w:rsid w:val="00510919"/>
    <w:rsid w:val="00533F42"/>
    <w:rsid w:val="00552211"/>
    <w:rsid w:val="00566AAA"/>
    <w:rsid w:val="00576F87"/>
    <w:rsid w:val="005868A7"/>
    <w:rsid w:val="00586B7D"/>
    <w:rsid w:val="005B0383"/>
    <w:rsid w:val="005D4640"/>
    <w:rsid w:val="005D78D4"/>
    <w:rsid w:val="005E238C"/>
    <w:rsid w:val="005E306E"/>
    <w:rsid w:val="005F5856"/>
    <w:rsid w:val="00611EC9"/>
    <w:rsid w:val="00643F34"/>
    <w:rsid w:val="006549CD"/>
    <w:rsid w:val="00661DFC"/>
    <w:rsid w:val="00670EDB"/>
    <w:rsid w:val="006818F0"/>
    <w:rsid w:val="006B3A9F"/>
    <w:rsid w:val="006B7EBD"/>
    <w:rsid w:val="006C70F3"/>
    <w:rsid w:val="006D4C6D"/>
    <w:rsid w:val="006D53B4"/>
    <w:rsid w:val="006E4D6F"/>
    <w:rsid w:val="00707696"/>
    <w:rsid w:val="00732A04"/>
    <w:rsid w:val="00736758"/>
    <w:rsid w:val="00760AF9"/>
    <w:rsid w:val="00762A00"/>
    <w:rsid w:val="00772BA1"/>
    <w:rsid w:val="00776F40"/>
    <w:rsid w:val="0079374D"/>
    <w:rsid w:val="007A770E"/>
    <w:rsid w:val="007E0AED"/>
    <w:rsid w:val="007F6E8A"/>
    <w:rsid w:val="008033C1"/>
    <w:rsid w:val="00812C4C"/>
    <w:rsid w:val="00825ACC"/>
    <w:rsid w:val="00852EA2"/>
    <w:rsid w:val="00860FBC"/>
    <w:rsid w:val="00870AED"/>
    <w:rsid w:val="0087283E"/>
    <w:rsid w:val="00887941"/>
    <w:rsid w:val="008A41FF"/>
    <w:rsid w:val="008D1590"/>
    <w:rsid w:val="008F3D5E"/>
    <w:rsid w:val="00922630"/>
    <w:rsid w:val="0094007B"/>
    <w:rsid w:val="0094090E"/>
    <w:rsid w:val="00951A79"/>
    <w:rsid w:val="00970A33"/>
    <w:rsid w:val="0098442A"/>
    <w:rsid w:val="009B683B"/>
    <w:rsid w:val="009C7056"/>
    <w:rsid w:val="009D78AF"/>
    <w:rsid w:val="009E05A8"/>
    <w:rsid w:val="009E0ABA"/>
    <w:rsid w:val="009E15E7"/>
    <w:rsid w:val="009E191C"/>
    <w:rsid w:val="00A03753"/>
    <w:rsid w:val="00A1206B"/>
    <w:rsid w:val="00A16E1B"/>
    <w:rsid w:val="00A231F3"/>
    <w:rsid w:val="00A312DF"/>
    <w:rsid w:val="00A33D67"/>
    <w:rsid w:val="00A64A36"/>
    <w:rsid w:val="00A73BC2"/>
    <w:rsid w:val="00A91784"/>
    <w:rsid w:val="00AC32B1"/>
    <w:rsid w:val="00AD48D6"/>
    <w:rsid w:val="00AE6F94"/>
    <w:rsid w:val="00B13D20"/>
    <w:rsid w:val="00B53A10"/>
    <w:rsid w:val="00B661B7"/>
    <w:rsid w:val="00B77C8E"/>
    <w:rsid w:val="00B814EF"/>
    <w:rsid w:val="00B85A10"/>
    <w:rsid w:val="00BA11EF"/>
    <w:rsid w:val="00BA439C"/>
    <w:rsid w:val="00BB5873"/>
    <w:rsid w:val="00C35230"/>
    <w:rsid w:val="00C6543B"/>
    <w:rsid w:val="00C87108"/>
    <w:rsid w:val="00C9298C"/>
    <w:rsid w:val="00CA4675"/>
    <w:rsid w:val="00CB3DEA"/>
    <w:rsid w:val="00CB4574"/>
    <w:rsid w:val="00CE3F7A"/>
    <w:rsid w:val="00CF1C18"/>
    <w:rsid w:val="00CF3E82"/>
    <w:rsid w:val="00D224D4"/>
    <w:rsid w:val="00D2408A"/>
    <w:rsid w:val="00D50892"/>
    <w:rsid w:val="00DB42BC"/>
    <w:rsid w:val="00DB6F20"/>
    <w:rsid w:val="00DC4B85"/>
    <w:rsid w:val="00DE257C"/>
    <w:rsid w:val="00DF6140"/>
    <w:rsid w:val="00E15D6F"/>
    <w:rsid w:val="00E31BEE"/>
    <w:rsid w:val="00E34872"/>
    <w:rsid w:val="00E34B06"/>
    <w:rsid w:val="00E40D3B"/>
    <w:rsid w:val="00E430CC"/>
    <w:rsid w:val="00E76B8A"/>
    <w:rsid w:val="00E81937"/>
    <w:rsid w:val="00E85DBB"/>
    <w:rsid w:val="00E866D8"/>
    <w:rsid w:val="00E926DD"/>
    <w:rsid w:val="00E92761"/>
    <w:rsid w:val="00EB5594"/>
    <w:rsid w:val="00EC2EA9"/>
    <w:rsid w:val="00EC6758"/>
    <w:rsid w:val="00EC728F"/>
    <w:rsid w:val="00EE5969"/>
    <w:rsid w:val="00F02780"/>
    <w:rsid w:val="00F040FB"/>
    <w:rsid w:val="00F37B3C"/>
    <w:rsid w:val="00F5532E"/>
    <w:rsid w:val="00F75FB9"/>
    <w:rsid w:val="00F765B2"/>
    <w:rsid w:val="00F774C5"/>
    <w:rsid w:val="00F85CCA"/>
    <w:rsid w:val="00FA03B2"/>
    <w:rsid w:val="00FA0F55"/>
    <w:rsid w:val="00FB107C"/>
    <w:rsid w:val="00FB4347"/>
    <w:rsid w:val="00FB6EEB"/>
    <w:rsid w:val="00FC7B59"/>
    <w:rsid w:val="00FE479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A8B9F"/>
  <w15:chartTrackingRefBased/>
  <w15:docId w15:val="{A4B347E4-5E0E-4AC6-A3CD-B81CAE757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D4A"/>
  </w:style>
  <w:style w:type="paragraph" w:styleId="Overskrift1">
    <w:name w:val="heading 1"/>
    <w:basedOn w:val="Normal"/>
    <w:next w:val="Normal"/>
    <w:link w:val="Overskrift1Tegn"/>
    <w:uiPriority w:val="9"/>
    <w:qFormat/>
    <w:rsid w:val="00143D4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Overskrift2">
    <w:name w:val="heading 2"/>
    <w:basedOn w:val="Normal"/>
    <w:next w:val="Normal"/>
    <w:link w:val="Overskrift2Tegn"/>
    <w:uiPriority w:val="9"/>
    <w:semiHidden/>
    <w:unhideWhenUsed/>
    <w:qFormat/>
    <w:rsid w:val="00143D4A"/>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Overskrift3">
    <w:name w:val="heading 3"/>
    <w:basedOn w:val="Normal"/>
    <w:next w:val="Normal"/>
    <w:link w:val="Overskrift3Tegn"/>
    <w:uiPriority w:val="9"/>
    <w:semiHidden/>
    <w:unhideWhenUsed/>
    <w:qFormat/>
    <w:rsid w:val="00143D4A"/>
    <w:pPr>
      <w:keepNext/>
      <w:keepLines/>
      <w:spacing w:before="200" w:after="0"/>
      <w:outlineLvl w:val="2"/>
    </w:pPr>
    <w:rPr>
      <w:rFonts w:asciiTheme="majorHAnsi" w:eastAsiaTheme="majorEastAsia" w:hAnsiTheme="majorHAnsi" w:cstheme="majorBidi"/>
      <w:b/>
      <w:bCs/>
      <w:color w:val="5B9BD5" w:themeColor="accent1"/>
    </w:rPr>
  </w:style>
  <w:style w:type="paragraph" w:styleId="Overskrift4">
    <w:name w:val="heading 4"/>
    <w:basedOn w:val="Normal"/>
    <w:next w:val="Normal"/>
    <w:link w:val="Overskrift4Tegn"/>
    <w:uiPriority w:val="9"/>
    <w:semiHidden/>
    <w:unhideWhenUsed/>
    <w:qFormat/>
    <w:rsid w:val="00143D4A"/>
    <w:pPr>
      <w:keepNext/>
      <w:keepLines/>
      <w:spacing w:before="200" w:after="0"/>
      <w:outlineLvl w:val="3"/>
    </w:pPr>
    <w:rPr>
      <w:rFonts w:asciiTheme="majorHAnsi" w:eastAsiaTheme="majorEastAsia" w:hAnsiTheme="majorHAnsi" w:cstheme="majorBidi"/>
      <w:b/>
      <w:bCs/>
      <w:i/>
      <w:iCs/>
      <w:color w:val="5B9BD5" w:themeColor="accent1"/>
    </w:rPr>
  </w:style>
  <w:style w:type="paragraph" w:styleId="Overskrift5">
    <w:name w:val="heading 5"/>
    <w:basedOn w:val="Normal"/>
    <w:next w:val="Normal"/>
    <w:link w:val="Overskrift5Tegn"/>
    <w:uiPriority w:val="9"/>
    <w:semiHidden/>
    <w:unhideWhenUsed/>
    <w:qFormat/>
    <w:rsid w:val="00143D4A"/>
    <w:pPr>
      <w:keepNext/>
      <w:keepLines/>
      <w:spacing w:before="200" w:after="0"/>
      <w:outlineLvl w:val="4"/>
    </w:pPr>
    <w:rPr>
      <w:rFonts w:asciiTheme="majorHAnsi" w:eastAsiaTheme="majorEastAsia" w:hAnsiTheme="majorHAnsi" w:cstheme="majorBidi"/>
      <w:color w:val="1F4D78" w:themeColor="accent1" w:themeShade="7F"/>
    </w:rPr>
  </w:style>
  <w:style w:type="paragraph" w:styleId="Overskrift6">
    <w:name w:val="heading 6"/>
    <w:basedOn w:val="Normal"/>
    <w:next w:val="Normal"/>
    <w:link w:val="Overskrift6Tegn"/>
    <w:uiPriority w:val="9"/>
    <w:semiHidden/>
    <w:unhideWhenUsed/>
    <w:qFormat/>
    <w:rsid w:val="00143D4A"/>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Overskrift7">
    <w:name w:val="heading 7"/>
    <w:basedOn w:val="Normal"/>
    <w:next w:val="Normal"/>
    <w:link w:val="Overskrift7Tegn"/>
    <w:uiPriority w:val="9"/>
    <w:semiHidden/>
    <w:unhideWhenUsed/>
    <w:qFormat/>
    <w:rsid w:val="00143D4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143D4A"/>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Overskrift9">
    <w:name w:val="heading 9"/>
    <w:basedOn w:val="Normal"/>
    <w:next w:val="Normal"/>
    <w:link w:val="Overskrift9Tegn"/>
    <w:uiPriority w:val="9"/>
    <w:semiHidden/>
    <w:unhideWhenUsed/>
    <w:qFormat/>
    <w:rsid w:val="00143D4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87283E"/>
    <w:rPr>
      <w:sz w:val="16"/>
      <w:szCs w:val="16"/>
    </w:rPr>
  </w:style>
  <w:style w:type="paragraph" w:styleId="Kommentartekst">
    <w:name w:val="annotation text"/>
    <w:basedOn w:val="Normal"/>
    <w:link w:val="KommentartekstTegn"/>
    <w:uiPriority w:val="99"/>
    <w:semiHidden/>
    <w:unhideWhenUsed/>
    <w:rsid w:val="0087283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283E"/>
    <w:rPr>
      <w:sz w:val="20"/>
      <w:szCs w:val="20"/>
    </w:rPr>
  </w:style>
  <w:style w:type="paragraph" w:styleId="Kommentaremne">
    <w:name w:val="annotation subject"/>
    <w:basedOn w:val="Kommentartekst"/>
    <w:next w:val="Kommentartekst"/>
    <w:link w:val="KommentaremneTegn"/>
    <w:uiPriority w:val="99"/>
    <w:semiHidden/>
    <w:unhideWhenUsed/>
    <w:rsid w:val="0087283E"/>
    <w:rPr>
      <w:b/>
      <w:bCs/>
    </w:rPr>
  </w:style>
  <w:style w:type="character" w:customStyle="1" w:styleId="KommentaremneTegn">
    <w:name w:val="Kommentaremne Tegn"/>
    <w:basedOn w:val="KommentartekstTegn"/>
    <w:link w:val="Kommentaremne"/>
    <w:uiPriority w:val="99"/>
    <w:semiHidden/>
    <w:rsid w:val="0087283E"/>
    <w:rPr>
      <w:b/>
      <w:bCs/>
      <w:sz w:val="20"/>
      <w:szCs w:val="20"/>
    </w:rPr>
  </w:style>
  <w:style w:type="paragraph" w:styleId="Markeringsbobletekst">
    <w:name w:val="Balloon Text"/>
    <w:basedOn w:val="Normal"/>
    <w:link w:val="MarkeringsbobletekstTegn"/>
    <w:uiPriority w:val="99"/>
    <w:semiHidden/>
    <w:unhideWhenUsed/>
    <w:rsid w:val="0087283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283E"/>
    <w:rPr>
      <w:rFonts w:ascii="Segoe UI" w:hAnsi="Segoe UI" w:cs="Segoe UI"/>
      <w:sz w:val="18"/>
      <w:szCs w:val="18"/>
    </w:rPr>
  </w:style>
  <w:style w:type="character" w:customStyle="1" w:styleId="Overskrift1Tegn">
    <w:name w:val="Overskrift 1 Tegn"/>
    <w:basedOn w:val="Standardskrifttypeiafsnit"/>
    <w:link w:val="Overskrift1"/>
    <w:uiPriority w:val="9"/>
    <w:rsid w:val="00143D4A"/>
    <w:rPr>
      <w:rFonts w:asciiTheme="majorHAnsi" w:eastAsiaTheme="majorEastAsia" w:hAnsiTheme="majorHAnsi" w:cstheme="majorBidi"/>
      <w:b/>
      <w:bCs/>
      <w:color w:val="2E74B5" w:themeColor="accent1" w:themeShade="BF"/>
      <w:sz w:val="28"/>
      <w:szCs w:val="28"/>
    </w:rPr>
  </w:style>
  <w:style w:type="character" w:customStyle="1" w:styleId="Overskrift2Tegn">
    <w:name w:val="Overskrift 2 Tegn"/>
    <w:basedOn w:val="Standardskrifttypeiafsnit"/>
    <w:link w:val="Overskrift2"/>
    <w:uiPriority w:val="9"/>
    <w:semiHidden/>
    <w:rsid w:val="00143D4A"/>
    <w:rPr>
      <w:rFonts w:asciiTheme="majorHAnsi" w:eastAsiaTheme="majorEastAsia" w:hAnsiTheme="majorHAnsi" w:cstheme="majorBidi"/>
      <w:b/>
      <w:bCs/>
      <w:color w:val="5B9BD5" w:themeColor="accent1"/>
      <w:sz w:val="26"/>
      <w:szCs w:val="26"/>
    </w:rPr>
  </w:style>
  <w:style w:type="character" w:customStyle="1" w:styleId="Overskrift3Tegn">
    <w:name w:val="Overskrift 3 Tegn"/>
    <w:basedOn w:val="Standardskrifttypeiafsnit"/>
    <w:link w:val="Overskrift3"/>
    <w:uiPriority w:val="9"/>
    <w:semiHidden/>
    <w:rsid w:val="00143D4A"/>
    <w:rPr>
      <w:rFonts w:asciiTheme="majorHAnsi" w:eastAsiaTheme="majorEastAsia" w:hAnsiTheme="majorHAnsi" w:cstheme="majorBidi"/>
      <w:b/>
      <w:bCs/>
      <w:color w:val="5B9BD5" w:themeColor="accent1"/>
    </w:rPr>
  </w:style>
  <w:style w:type="character" w:customStyle="1" w:styleId="Overskrift4Tegn">
    <w:name w:val="Overskrift 4 Tegn"/>
    <w:basedOn w:val="Standardskrifttypeiafsnit"/>
    <w:link w:val="Overskrift4"/>
    <w:uiPriority w:val="9"/>
    <w:semiHidden/>
    <w:rsid w:val="00143D4A"/>
    <w:rPr>
      <w:rFonts w:asciiTheme="majorHAnsi" w:eastAsiaTheme="majorEastAsia" w:hAnsiTheme="majorHAnsi" w:cstheme="majorBidi"/>
      <w:b/>
      <w:bCs/>
      <w:i/>
      <w:iCs/>
      <w:color w:val="5B9BD5" w:themeColor="accent1"/>
    </w:rPr>
  </w:style>
  <w:style w:type="character" w:customStyle="1" w:styleId="Overskrift5Tegn">
    <w:name w:val="Overskrift 5 Tegn"/>
    <w:basedOn w:val="Standardskrifttypeiafsnit"/>
    <w:link w:val="Overskrift5"/>
    <w:uiPriority w:val="9"/>
    <w:semiHidden/>
    <w:rsid w:val="00143D4A"/>
    <w:rPr>
      <w:rFonts w:asciiTheme="majorHAnsi" w:eastAsiaTheme="majorEastAsia" w:hAnsiTheme="majorHAnsi" w:cstheme="majorBidi"/>
      <w:color w:val="1F4D78" w:themeColor="accent1" w:themeShade="7F"/>
    </w:rPr>
  </w:style>
  <w:style w:type="character" w:customStyle="1" w:styleId="Overskrift6Tegn">
    <w:name w:val="Overskrift 6 Tegn"/>
    <w:basedOn w:val="Standardskrifttypeiafsnit"/>
    <w:link w:val="Overskrift6"/>
    <w:uiPriority w:val="9"/>
    <w:semiHidden/>
    <w:rsid w:val="00143D4A"/>
    <w:rPr>
      <w:rFonts w:asciiTheme="majorHAnsi" w:eastAsiaTheme="majorEastAsia" w:hAnsiTheme="majorHAnsi" w:cstheme="majorBidi"/>
      <w:i/>
      <w:iCs/>
      <w:color w:val="1F4D78" w:themeColor="accent1" w:themeShade="7F"/>
    </w:rPr>
  </w:style>
  <w:style w:type="character" w:customStyle="1" w:styleId="Overskrift7Tegn">
    <w:name w:val="Overskrift 7 Tegn"/>
    <w:basedOn w:val="Standardskrifttypeiafsnit"/>
    <w:link w:val="Overskrift7"/>
    <w:uiPriority w:val="9"/>
    <w:semiHidden/>
    <w:rsid w:val="00143D4A"/>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143D4A"/>
    <w:rPr>
      <w:rFonts w:asciiTheme="majorHAnsi" w:eastAsiaTheme="majorEastAsia" w:hAnsiTheme="majorHAnsi" w:cstheme="majorBidi"/>
      <w:color w:val="5B9BD5" w:themeColor="accent1"/>
      <w:sz w:val="20"/>
      <w:szCs w:val="20"/>
    </w:rPr>
  </w:style>
  <w:style w:type="character" w:customStyle="1" w:styleId="Overskrift9Tegn">
    <w:name w:val="Overskrift 9 Tegn"/>
    <w:basedOn w:val="Standardskrifttypeiafsnit"/>
    <w:link w:val="Overskrift9"/>
    <w:uiPriority w:val="9"/>
    <w:semiHidden/>
    <w:rsid w:val="00143D4A"/>
    <w:rPr>
      <w:rFonts w:asciiTheme="majorHAnsi" w:eastAsiaTheme="majorEastAsia" w:hAnsiTheme="majorHAnsi" w:cstheme="majorBidi"/>
      <w:i/>
      <w:iCs/>
      <w:color w:val="404040" w:themeColor="text1" w:themeTint="BF"/>
      <w:sz w:val="20"/>
      <w:szCs w:val="20"/>
    </w:rPr>
  </w:style>
  <w:style w:type="paragraph" w:styleId="Billedtekst">
    <w:name w:val="caption"/>
    <w:basedOn w:val="Normal"/>
    <w:next w:val="Normal"/>
    <w:uiPriority w:val="35"/>
    <w:semiHidden/>
    <w:unhideWhenUsed/>
    <w:qFormat/>
    <w:rsid w:val="00143D4A"/>
    <w:pPr>
      <w:spacing w:line="240" w:lineRule="auto"/>
    </w:pPr>
    <w:rPr>
      <w:b/>
      <w:bCs/>
      <w:color w:val="5B9BD5" w:themeColor="accent1"/>
      <w:sz w:val="18"/>
      <w:szCs w:val="18"/>
    </w:rPr>
  </w:style>
  <w:style w:type="paragraph" w:styleId="Titel">
    <w:name w:val="Title"/>
    <w:basedOn w:val="Normal"/>
    <w:next w:val="Normal"/>
    <w:link w:val="TitelTegn"/>
    <w:uiPriority w:val="10"/>
    <w:qFormat/>
    <w:rsid w:val="00143D4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TitelTegn">
    <w:name w:val="Titel Tegn"/>
    <w:basedOn w:val="Standardskrifttypeiafsnit"/>
    <w:link w:val="Titel"/>
    <w:uiPriority w:val="10"/>
    <w:rsid w:val="00143D4A"/>
    <w:rPr>
      <w:rFonts w:asciiTheme="majorHAnsi" w:eastAsiaTheme="majorEastAsia" w:hAnsiTheme="majorHAnsi" w:cstheme="majorBidi"/>
      <w:color w:val="323E4F" w:themeColor="text2" w:themeShade="BF"/>
      <w:spacing w:val="5"/>
      <w:sz w:val="52"/>
      <w:szCs w:val="52"/>
    </w:rPr>
  </w:style>
  <w:style w:type="paragraph" w:styleId="Undertitel">
    <w:name w:val="Subtitle"/>
    <w:basedOn w:val="Normal"/>
    <w:next w:val="Normal"/>
    <w:link w:val="UndertitelTegn"/>
    <w:uiPriority w:val="11"/>
    <w:qFormat/>
    <w:rsid w:val="00143D4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UndertitelTegn">
    <w:name w:val="Undertitel Tegn"/>
    <w:basedOn w:val="Standardskrifttypeiafsnit"/>
    <w:link w:val="Undertitel"/>
    <w:uiPriority w:val="11"/>
    <w:rsid w:val="00143D4A"/>
    <w:rPr>
      <w:rFonts w:asciiTheme="majorHAnsi" w:eastAsiaTheme="majorEastAsia" w:hAnsiTheme="majorHAnsi" w:cstheme="majorBidi"/>
      <w:i/>
      <w:iCs/>
      <w:color w:val="5B9BD5" w:themeColor="accent1"/>
      <w:spacing w:val="15"/>
      <w:sz w:val="24"/>
      <w:szCs w:val="24"/>
    </w:rPr>
  </w:style>
  <w:style w:type="character" w:styleId="Strk">
    <w:name w:val="Strong"/>
    <w:basedOn w:val="Standardskrifttypeiafsnit"/>
    <w:uiPriority w:val="22"/>
    <w:qFormat/>
    <w:rsid w:val="00143D4A"/>
    <w:rPr>
      <w:b/>
      <w:bCs/>
    </w:rPr>
  </w:style>
  <w:style w:type="character" w:styleId="Fremhv">
    <w:name w:val="Emphasis"/>
    <w:basedOn w:val="Standardskrifttypeiafsnit"/>
    <w:uiPriority w:val="20"/>
    <w:qFormat/>
    <w:rsid w:val="00143D4A"/>
    <w:rPr>
      <w:i/>
      <w:iCs/>
    </w:rPr>
  </w:style>
  <w:style w:type="paragraph" w:styleId="Ingenafstand">
    <w:name w:val="No Spacing"/>
    <w:uiPriority w:val="1"/>
    <w:qFormat/>
    <w:rsid w:val="00143D4A"/>
    <w:pPr>
      <w:spacing w:after="0" w:line="240" w:lineRule="auto"/>
    </w:pPr>
  </w:style>
  <w:style w:type="paragraph" w:styleId="Citat">
    <w:name w:val="Quote"/>
    <w:basedOn w:val="Normal"/>
    <w:next w:val="Normal"/>
    <w:link w:val="CitatTegn"/>
    <w:uiPriority w:val="29"/>
    <w:qFormat/>
    <w:rsid w:val="00143D4A"/>
    <w:rPr>
      <w:i/>
      <w:iCs/>
      <w:color w:val="000000" w:themeColor="text1"/>
    </w:rPr>
  </w:style>
  <w:style w:type="character" w:customStyle="1" w:styleId="CitatTegn">
    <w:name w:val="Citat Tegn"/>
    <w:basedOn w:val="Standardskrifttypeiafsnit"/>
    <w:link w:val="Citat"/>
    <w:uiPriority w:val="29"/>
    <w:rsid w:val="00143D4A"/>
    <w:rPr>
      <w:i/>
      <w:iCs/>
      <w:color w:val="000000" w:themeColor="text1"/>
    </w:rPr>
  </w:style>
  <w:style w:type="paragraph" w:styleId="Strktcitat">
    <w:name w:val="Intense Quote"/>
    <w:basedOn w:val="Normal"/>
    <w:next w:val="Normal"/>
    <w:link w:val="StrktcitatTegn"/>
    <w:uiPriority w:val="30"/>
    <w:qFormat/>
    <w:rsid w:val="00143D4A"/>
    <w:pPr>
      <w:pBdr>
        <w:bottom w:val="single" w:sz="4" w:space="4" w:color="5B9BD5" w:themeColor="accent1"/>
      </w:pBdr>
      <w:spacing w:before="200" w:after="280"/>
      <w:ind w:left="936" w:right="936"/>
    </w:pPr>
    <w:rPr>
      <w:b/>
      <w:bCs/>
      <w:i/>
      <w:iCs/>
      <w:color w:val="5B9BD5" w:themeColor="accent1"/>
    </w:rPr>
  </w:style>
  <w:style w:type="character" w:customStyle="1" w:styleId="StrktcitatTegn">
    <w:name w:val="Stærkt citat Tegn"/>
    <w:basedOn w:val="Standardskrifttypeiafsnit"/>
    <w:link w:val="Strktcitat"/>
    <w:uiPriority w:val="30"/>
    <w:rsid w:val="00143D4A"/>
    <w:rPr>
      <w:b/>
      <w:bCs/>
      <w:i/>
      <w:iCs/>
      <w:color w:val="5B9BD5" w:themeColor="accent1"/>
    </w:rPr>
  </w:style>
  <w:style w:type="character" w:styleId="Svagfremhvning">
    <w:name w:val="Subtle Emphasis"/>
    <w:basedOn w:val="Standardskrifttypeiafsnit"/>
    <w:uiPriority w:val="19"/>
    <w:qFormat/>
    <w:rsid w:val="00143D4A"/>
    <w:rPr>
      <w:i/>
      <w:iCs/>
      <w:color w:val="808080" w:themeColor="text1" w:themeTint="7F"/>
    </w:rPr>
  </w:style>
  <w:style w:type="character" w:styleId="Kraftigfremhvning">
    <w:name w:val="Intense Emphasis"/>
    <w:basedOn w:val="Standardskrifttypeiafsnit"/>
    <w:uiPriority w:val="21"/>
    <w:qFormat/>
    <w:rsid w:val="00143D4A"/>
    <w:rPr>
      <w:b/>
      <w:bCs/>
      <w:i/>
      <w:iCs/>
      <w:color w:val="5B9BD5" w:themeColor="accent1"/>
    </w:rPr>
  </w:style>
  <w:style w:type="character" w:styleId="Svaghenvisning">
    <w:name w:val="Subtle Reference"/>
    <w:basedOn w:val="Standardskrifttypeiafsnit"/>
    <w:uiPriority w:val="31"/>
    <w:qFormat/>
    <w:rsid w:val="00143D4A"/>
    <w:rPr>
      <w:smallCaps/>
      <w:color w:val="ED7D31" w:themeColor="accent2"/>
      <w:u w:val="single"/>
    </w:rPr>
  </w:style>
  <w:style w:type="character" w:styleId="Kraftighenvisning">
    <w:name w:val="Intense Reference"/>
    <w:basedOn w:val="Standardskrifttypeiafsnit"/>
    <w:uiPriority w:val="32"/>
    <w:qFormat/>
    <w:rsid w:val="00143D4A"/>
    <w:rPr>
      <w:b/>
      <w:bCs/>
      <w:smallCaps/>
      <w:color w:val="ED7D31" w:themeColor="accent2"/>
      <w:spacing w:val="5"/>
      <w:u w:val="single"/>
    </w:rPr>
  </w:style>
  <w:style w:type="character" w:styleId="Bogenstitel">
    <w:name w:val="Book Title"/>
    <w:basedOn w:val="Standardskrifttypeiafsnit"/>
    <w:uiPriority w:val="33"/>
    <w:qFormat/>
    <w:rsid w:val="00143D4A"/>
    <w:rPr>
      <w:b/>
      <w:bCs/>
      <w:smallCaps/>
      <w:spacing w:val="5"/>
    </w:rPr>
  </w:style>
  <w:style w:type="paragraph" w:styleId="Overskrift">
    <w:name w:val="TOC Heading"/>
    <w:basedOn w:val="Overskrift1"/>
    <w:next w:val="Normal"/>
    <w:uiPriority w:val="39"/>
    <w:semiHidden/>
    <w:unhideWhenUsed/>
    <w:qFormat/>
    <w:rsid w:val="00143D4A"/>
    <w:pPr>
      <w:outlineLvl w:val="9"/>
    </w:pPr>
  </w:style>
  <w:style w:type="paragraph" w:styleId="Sidehoved">
    <w:name w:val="header"/>
    <w:basedOn w:val="Normal"/>
    <w:link w:val="SidehovedTegn"/>
    <w:uiPriority w:val="99"/>
    <w:unhideWhenUsed/>
    <w:rsid w:val="00970A3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0A33"/>
  </w:style>
  <w:style w:type="paragraph" w:styleId="Sidefod">
    <w:name w:val="footer"/>
    <w:basedOn w:val="Normal"/>
    <w:link w:val="SidefodTegn"/>
    <w:uiPriority w:val="99"/>
    <w:unhideWhenUsed/>
    <w:rsid w:val="00970A3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0A33"/>
  </w:style>
  <w:style w:type="table" w:styleId="Tabel-Gitter">
    <w:name w:val="Table Grid"/>
    <w:basedOn w:val="Tabel-Normal"/>
    <w:uiPriority w:val="39"/>
    <w:rsid w:val="00762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762A00"/>
    <w:pPr>
      <w:ind w:left="720"/>
      <w:contextualSpacing/>
    </w:pPr>
  </w:style>
  <w:style w:type="character" w:styleId="Hyperlink">
    <w:name w:val="Hyperlink"/>
    <w:basedOn w:val="Standardskrifttypeiafsnit"/>
    <w:uiPriority w:val="99"/>
    <w:unhideWhenUsed/>
    <w:rsid w:val="003623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6459">
      <w:bodyDiv w:val="1"/>
      <w:marLeft w:val="0"/>
      <w:marRight w:val="0"/>
      <w:marTop w:val="0"/>
      <w:marBottom w:val="0"/>
      <w:divBdr>
        <w:top w:val="none" w:sz="0" w:space="0" w:color="auto"/>
        <w:left w:val="none" w:sz="0" w:space="0" w:color="auto"/>
        <w:bottom w:val="none" w:sz="0" w:space="0" w:color="auto"/>
        <w:right w:val="none" w:sz="0" w:space="0" w:color="auto"/>
      </w:divBdr>
    </w:div>
    <w:div w:id="109981873">
      <w:bodyDiv w:val="1"/>
      <w:marLeft w:val="0"/>
      <w:marRight w:val="0"/>
      <w:marTop w:val="0"/>
      <w:marBottom w:val="0"/>
      <w:divBdr>
        <w:top w:val="none" w:sz="0" w:space="0" w:color="auto"/>
        <w:left w:val="none" w:sz="0" w:space="0" w:color="auto"/>
        <w:bottom w:val="none" w:sz="0" w:space="0" w:color="auto"/>
        <w:right w:val="none" w:sz="0" w:space="0" w:color="auto"/>
      </w:divBdr>
    </w:div>
    <w:div w:id="280185761">
      <w:bodyDiv w:val="1"/>
      <w:marLeft w:val="0"/>
      <w:marRight w:val="0"/>
      <w:marTop w:val="0"/>
      <w:marBottom w:val="0"/>
      <w:divBdr>
        <w:top w:val="none" w:sz="0" w:space="0" w:color="auto"/>
        <w:left w:val="none" w:sz="0" w:space="0" w:color="auto"/>
        <w:bottom w:val="none" w:sz="0" w:space="0" w:color="auto"/>
        <w:right w:val="none" w:sz="0" w:space="0" w:color="auto"/>
      </w:divBdr>
    </w:div>
    <w:div w:id="114100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arbejdere.au.dk/administration/hr/rekrutteringogonboarding/rekruttering/rekrutteringsvaerktoejer-til-ta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darbejdere.au.dk/administration/hr/rekrutteringogonboarding/onboard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1D1F8-5067-4016-88C2-D08B9C885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5</Pages>
  <Words>1042</Words>
  <Characters>6359</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University</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Kaiser</dc:creator>
  <cp:keywords/>
  <dc:description/>
  <cp:lastModifiedBy>Ina Wilkens Nissen</cp:lastModifiedBy>
  <cp:revision>13</cp:revision>
  <cp:lastPrinted>2018-10-04T08:45:00Z</cp:lastPrinted>
  <dcterms:created xsi:type="dcterms:W3CDTF">2018-10-16T07:10:00Z</dcterms:created>
  <dcterms:modified xsi:type="dcterms:W3CDTF">2019-01-15T12:19:00Z</dcterms:modified>
</cp:coreProperties>
</file>