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C13" w:rsidRPr="00092576" w:rsidRDefault="00BF2C13" w:rsidP="00092576">
      <w:pPr>
        <w:pStyle w:val="Ingenafstand"/>
        <w:tabs>
          <w:tab w:val="left" w:pos="10418"/>
        </w:tabs>
        <w:rPr>
          <w:sz w:val="16"/>
          <w:szCs w:val="16"/>
        </w:rPr>
      </w:pPr>
      <w:r w:rsidRPr="00092576">
        <w:rPr>
          <w:sz w:val="16"/>
          <w:szCs w:val="16"/>
        </w:rPr>
        <w:t>Regelgrundlag</w:t>
      </w:r>
      <w:r w:rsidR="00854EAE" w:rsidRPr="00092576">
        <w:rPr>
          <w:sz w:val="16"/>
          <w:szCs w:val="16"/>
        </w:rPr>
        <w:t xml:space="preserve"> (http://www.au.dk/om/organisation/index/0-styrelse-administration/01/)</w:t>
      </w:r>
      <w:r w:rsidRPr="00092576">
        <w:rPr>
          <w:sz w:val="16"/>
          <w:szCs w:val="16"/>
        </w:rPr>
        <w:t>:</w:t>
      </w:r>
      <w:r w:rsidR="00D73802" w:rsidRPr="00092576">
        <w:rPr>
          <w:sz w:val="16"/>
          <w:szCs w:val="16"/>
        </w:rPr>
        <w:tab/>
      </w:r>
    </w:p>
    <w:p w:rsidR="00BE7544" w:rsidRPr="00092576" w:rsidRDefault="00BF2C13" w:rsidP="00092576">
      <w:pPr>
        <w:pStyle w:val="Ingenafstand"/>
        <w:numPr>
          <w:ilvl w:val="0"/>
          <w:numId w:val="10"/>
        </w:numPr>
        <w:ind w:left="567"/>
        <w:rPr>
          <w:rFonts w:eastAsia="Times New Roman" w:cs="Times New Roman"/>
          <w:color w:val="212121"/>
          <w:sz w:val="16"/>
          <w:szCs w:val="16"/>
          <w:lang w:eastAsia="da-DK"/>
        </w:rPr>
      </w:pPr>
      <w:r w:rsidRPr="00092576">
        <w:rPr>
          <w:sz w:val="16"/>
          <w:szCs w:val="16"/>
        </w:rPr>
        <w:t>Universitetsloven (nr. 367 af 25. marts 2013)</w:t>
      </w:r>
    </w:p>
    <w:p w:rsidR="00BE7544" w:rsidRPr="00092576" w:rsidRDefault="00BF2C13" w:rsidP="00092576">
      <w:pPr>
        <w:pStyle w:val="Ingenafstand"/>
        <w:numPr>
          <w:ilvl w:val="0"/>
          <w:numId w:val="10"/>
        </w:numPr>
        <w:ind w:left="567"/>
        <w:rPr>
          <w:rFonts w:eastAsia="Times New Roman" w:cs="Times New Roman"/>
          <w:color w:val="212121"/>
          <w:sz w:val="16"/>
          <w:szCs w:val="16"/>
          <w:lang w:eastAsia="da-DK"/>
        </w:rPr>
      </w:pPr>
      <w:r w:rsidRPr="00092576">
        <w:rPr>
          <w:sz w:val="16"/>
          <w:szCs w:val="16"/>
        </w:rPr>
        <w:t>Vedtægt for Aarhus Universitet af 22. februar 2011</w:t>
      </w:r>
      <w:r w:rsidR="00854EAE" w:rsidRPr="00092576">
        <w:rPr>
          <w:sz w:val="16"/>
          <w:szCs w:val="16"/>
        </w:rPr>
        <w:t xml:space="preserve"> </w:t>
      </w:r>
    </w:p>
    <w:p w:rsidR="00232D76" w:rsidRPr="00092576" w:rsidRDefault="00232D76" w:rsidP="00092576">
      <w:pPr>
        <w:rPr>
          <w:rFonts w:asciiTheme="minorHAnsi" w:hAnsiTheme="minorHAnsi"/>
        </w:rPr>
      </w:pPr>
    </w:p>
    <w:p w:rsidR="00232D76" w:rsidRPr="00092576" w:rsidRDefault="00232D76" w:rsidP="00092576">
      <w:pPr>
        <w:pBdr>
          <w:bottom w:val="single" w:sz="6" w:space="1" w:color="auto"/>
        </w:pBdr>
        <w:rPr>
          <w:rFonts w:asciiTheme="minorHAnsi" w:hAnsiTheme="minorHAnsi"/>
          <w:b/>
          <w:sz w:val="22"/>
          <w:szCs w:val="22"/>
        </w:rPr>
      </w:pPr>
      <w:r w:rsidRPr="00092576">
        <w:rPr>
          <w:rFonts w:asciiTheme="minorHAnsi" w:hAnsiTheme="minorHAnsi"/>
          <w:b/>
          <w:sz w:val="22"/>
          <w:szCs w:val="22"/>
        </w:rPr>
        <w:t>Rektor</w:t>
      </w:r>
    </w:p>
    <w:p w:rsidR="00232D76" w:rsidRPr="00092576" w:rsidRDefault="00232D76" w:rsidP="00092576">
      <w:pPr>
        <w:rPr>
          <w:rFonts w:asciiTheme="minorHAnsi" w:hAnsiTheme="minorHAnsi"/>
          <w:b/>
          <w:sz w:val="16"/>
          <w:szCs w:val="16"/>
        </w:rPr>
      </w:pPr>
      <w:r w:rsidRPr="00092576">
        <w:rPr>
          <w:rFonts w:asciiTheme="minorHAnsi" w:hAnsiTheme="minorHAnsi"/>
          <w:b/>
          <w:sz w:val="16"/>
          <w:szCs w:val="16"/>
        </w:rPr>
        <w:t>Universitetsloven § 14</w:t>
      </w:r>
      <w:r w:rsidR="00A123BA" w:rsidRPr="00092576">
        <w:rPr>
          <w:rFonts w:asciiTheme="minorHAnsi" w:hAnsiTheme="minorHAnsi"/>
          <w:b/>
          <w:sz w:val="16"/>
          <w:szCs w:val="16"/>
        </w:rPr>
        <w:t>, § 18, § 18 a</w:t>
      </w:r>
      <w:r w:rsidRPr="00092576">
        <w:rPr>
          <w:rFonts w:asciiTheme="minorHAnsi" w:hAnsiTheme="minorHAnsi"/>
          <w:b/>
          <w:sz w:val="16"/>
          <w:szCs w:val="16"/>
        </w:rPr>
        <w:t xml:space="preserve"> (uddrag)</w:t>
      </w:r>
      <w:r w:rsidR="00920FC9" w:rsidRPr="00092576">
        <w:rPr>
          <w:rFonts w:asciiTheme="minorHAnsi" w:hAnsiTheme="minorHAnsi"/>
          <w:b/>
          <w:sz w:val="16"/>
          <w:szCs w:val="16"/>
        </w:rPr>
        <w:t xml:space="preserve"> samt Vedtægten § 32 (uddrag)</w:t>
      </w:r>
    </w:p>
    <w:p w:rsidR="00232D76" w:rsidRPr="00092576" w:rsidRDefault="00232D76" w:rsidP="00092576">
      <w:pPr>
        <w:pStyle w:val="Listeafsnit"/>
        <w:numPr>
          <w:ilvl w:val="0"/>
          <w:numId w:val="10"/>
        </w:numPr>
        <w:spacing w:before="200" w:line="240" w:lineRule="auto"/>
        <w:ind w:left="567"/>
        <w:rPr>
          <w:rFonts w:cs="Tahoma"/>
          <w:color w:val="000000"/>
          <w:sz w:val="18"/>
          <w:szCs w:val="18"/>
        </w:rPr>
      </w:pPr>
      <w:r w:rsidRPr="00092576">
        <w:rPr>
          <w:rFonts w:cs="Tahoma"/>
          <w:color w:val="000000"/>
          <w:sz w:val="18"/>
          <w:szCs w:val="18"/>
        </w:rPr>
        <w:t>Universitetets daglige ledelse varetages af rektor inden for de rammer, som bestyrelsen har fastsat. Den øvrige ledelse varetager sine opgaver efter bemyndigelse fra rektor.</w:t>
      </w:r>
    </w:p>
    <w:p w:rsidR="00232D76" w:rsidRPr="00092576" w:rsidRDefault="00232D76" w:rsidP="00092576">
      <w:pPr>
        <w:pStyle w:val="Listeafsnit"/>
        <w:numPr>
          <w:ilvl w:val="0"/>
          <w:numId w:val="10"/>
        </w:numPr>
        <w:spacing w:before="200" w:line="240" w:lineRule="auto"/>
        <w:ind w:left="567"/>
        <w:rPr>
          <w:rFonts w:cs="Tahoma"/>
          <w:color w:val="000000"/>
          <w:sz w:val="18"/>
          <w:szCs w:val="18"/>
        </w:rPr>
      </w:pPr>
      <w:r w:rsidRPr="00092576">
        <w:rPr>
          <w:rFonts w:cs="Tahoma"/>
          <w:color w:val="000000"/>
          <w:sz w:val="18"/>
          <w:szCs w:val="18"/>
        </w:rPr>
        <w:t>Rektor kan pålægge medarbejdere at løse bestemte opgaver. Det videnskabelige personale har forskningsfrihed og forsker frit inden for universitetets forskningsstrategiske rammer i den tid, hvor de ikke er pålagt opgaver. Universitetets forskningsstrategiske rammer dækker hele universitetets profil. Det videnskabelige personale må ikke over længere tid pålægges opgaver i hele deres arbejdstid, således at de reelt fratages deres forskningsfrihed.</w:t>
      </w:r>
    </w:p>
    <w:p w:rsidR="00232D76" w:rsidRPr="00092576" w:rsidRDefault="00232D76" w:rsidP="00092576">
      <w:pPr>
        <w:pStyle w:val="Listeafsnit"/>
        <w:numPr>
          <w:ilvl w:val="0"/>
          <w:numId w:val="10"/>
        </w:numPr>
        <w:spacing w:before="200" w:line="240" w:lineRule="auto"/>
        <w:ind w:left="567"/>
        <w:rPr>
          <w:rFonts w:cs="Tahoma"/>
          <w:color w:val="000000"/>
          <w:sz w:val="18"/>
          <w:szCs w:val="18"/>
        </w:rPr>
      </w:pPr>
      <w:r w:rsidRPr="00092576">
        <w:rPr>
          <w:rFonts w:cs="Tahoma"/>
          <w:color w:val="000000"/>
          <w:sz w:val="18"/>
          <w:szCs w:val="18"/>
        </w:rPr>
        <w:t>Rektor fastsætter regler om disciplinære foranstaltninger over for de studerende.</w:t>
      </w:r>
    </w:p>
    <w:p w:rsidR="00232D76" w:rsidRPr="00092576" w:rsidRDefault="00232D76" w:rsidP="00092576">
      <w:pPr>
        <w:pStyle w:val="Listeafsnit"/>
        <w:numPr>
          <w:ilvl w:val="0"/>
          <w:numId w:val="10"/>
        </w:numPr>
        <w:spacing w:before="200" w:line="240" w:lineRule="auto"/>
        <w:ind w:left="567"/>
        <w:rPr>
          <w:rFonts w:cs="Tahoma"/>
          <w:color w:val="000000"/>
          <w:sz w:val="18"/>
          <w:szCs w:val="18"/>
        </w:rPr>
      </w:pPr>
      <w:r w:rsidRPr="00092576">
        <w:rPr>
          <w:rFonts w:cs="Tahoma"/>
          <w:color w:val="000000"/>
          <w:sz w:val="18"/>
          <w:szCs w:val="18"/>
        </w:rPr>
        <w:t xml:space="preserve">Rektor tegner universitetet med undtagelse af dispositioner over fast ejendom, og træffer afgørelse i alle sager </w:t>
      </w:r>
      <w:r w:rsidR="008226FB" w:rsidRPr="00092576">
        <w:rPr>
          <w:rFonts w:cs="Tahoma"/>
          <w:color w:val="000000"/>
          <w:sz w:val="18"/>
          <w:szCs w:val="18"/>
        </w:rPr>
        <w:t xml:space="preserve">(med undtagelse af der, hvor kompetencen eksplicit er lagt ved andre organer). </w:t>
      </w:r>
    </w:p>
    <w:p w:rsidR="00232D76" w:rsidRPr="00092576" w:rsidRDefault="00232D76" w:rsidP="00092576">
      <w:pPr>
        <w:pStyle w:val="Listeafsnit"/>
        <w:numPr>
          <w:ilvl w:val="0"/>
          <w:numId w:val="10"/>
        </w:numPr>
        <w:spacing w:before="200" w:line="240" w:lineRule="auto"/>
        <w:ind w:left="567"/>
        <w:rPr>
          <w:rFonts w:cs="Tahoma"/>
          <w:color w:val="000000"/>
          <w:sz w:val="18"/>
          <w:szCs w:val="18"/>
        </w:rPr>
      </w:pPr>
      <w:r w:rsidRPr="00092576">
        <w:rPr>
          <w:rFonts w:cs="Tahoma"/>
          <w:color w:val="000000"/>
          <w:sz w:val="18"/>
          <w:szCs w:val="18"/>
        </w:rPr>
        <w:t>Rektor skal godkende alle eksterne samarbejder, der forpligter universitetet.</w:t>
      </w:r>
    </w:p>
    <w:p w:rsidR="00A123BA" w:rsidRPr="00092576" w:rsidRDefault="00232D76" w:rsidP="00092576">
      <w:pPr>
        <w:pStyle w:val="Listeafsnit"/>
        <w:numPr>
          <w:ilvl w:val="0"/>
          <w:numId w:val="10"/>
        </w:numPr>
        <w:spacing w:before="200" w:line="240" w:lineRule="auto"/>
        <w:ind w:left="567"/>
        <w:rPr>
          <w:rFonts w:cs="Tahoma"/>
          <w:color w:val="000000"/>
          <w:sz w:val="18"/>
          <w:szCs w:val="18"/>
        </w:rPr>
      </w:pPr>
      <w:r w:rsidRPr="00092576">
        <w:rPr>
          <w:rFonts w:cs="Tahoma"/>
          <w:color w:val="000000"/>
          <w:sz w:val="18"/>
          <w:szCs w:val="18"/>
        </w:rPr>
        <w:t>Rektor kan i særlige tilfælde opløse (…) studienævn. Rektor kan endvidere i særlige tilfælde overtage (…) studienævnets opgaver.</w:t>
      </w:r>
    </w:p>
    <w:p w:rsidR="00A123BA" w:rsidRPr="00092576" w:rsidRDefault="00A123BA" w:rsidP="00092576">
      <w:pPr>
        <w:pStyle w:val="Listeafsnit"/>
        <w:numPr>
          <w:ilvl w:val="0"/>
          <w:numId w:val="10"/>
        </w:numPr>
        <w:spacing w:before="200" w:line="240" w:lineRule="auto"/>
        <w:ind w:left="567"/>
        <w:rPr>
          <w:rFonts w:cs="Tahoma"/>
          <w:color w:val="000000"/>
          <w:sz w:val="18"/>
          <w:szCs w:val="18"/>
        </w:rPr>
      </w:pPr>
      <w:r w:rsidRPr="00092576">
        <w:rPr>
          <w:rFonts w:cs="Tahoma"/>
          <w:color w:val="000000"/>
          <w:sz w:val="18"/>
          <w:szCs w:val="18"/>
        </w:rPr>
        <w:t>Rektor nedsætter et eller flere studienævn, herunder for at sikre de studerendes og de videnskabelige medarbejderes medbestemmelse på og medinddragelse i uddannelse og undervisning.</w:t>
      </w:r>
    </w:p>
    <w:p w:rsidR="008226FB" w:rsidRPr="00092576" w:rsidRDefault="00A123BA" w:rsidP="00092576">
      <w:pPr>
        <w:pStyle w:val="Listeafsnit"/>
        <w:numPr>
          <w:ilvl w:val="0"/>
          <w:numId w:val="10"/>
        </w:numPr>
        <w:spacing w:before="200" w:line="240" w:lineRule="auto"/>
        <w:ind w:left="567"/>
        <w:rPr>
          <w:sz w:val="18"/>
          <w:szCs w:val="18"/>
        </w:rPr>
      </w:pPr>
      <w:r w:rsidRPr="00092576">
        <w:rPr>
          <w:rFonts w:cs="Tahoma"/>
          <w:color w:val="000000"/>
          <w:sz w:val="18"/>
          <w:szCs w:val="18"/>
        </w:rPr>
        <w:t>Rektor nedsætter meritankenævn (OBS på AU delegeret til dekanen!)</w:t>
      </w:r>
    </w:p>
    <w:p w:rsidR="008226FB" w:rsidRPr="00092576" w:rsidRDefault="008226FB" w:rsidP="00092576">
      <w:pPr>
        <w:pStyle w:val="Listeafsnit"/>
        <w:numPr>
          <w:ilvl w:val="0"/>
          <w:numId w:val="10"/>
        </w:numPr>
        <w:spacing w:before="200" w:line="240" w:lineRule="auto"/>
        <w:ind w:left="567"/>
        <w:rPr>
          <w:sz w:val="18"/>
          <w:szCs w:val="18"/>
        </w:rPr>
      </w:pPr>
      <w:r w:rsidRPr="00092576">
        <w:rPr>
          <w:sz w:val="18"/>
          <w:szCs w:val="18"/>
        </w:rPr>
        <w:t>Rektor har til opgave at s</w:t>
      </w:r>
      <w:r w:rsidR="00920FC9" w:rsidRPr="00092576">
        <w:rPr>
          <w:sz w:val="18"/>
          <w:szCs w:val="18"/>
        </w:rPr>
        <w:t xml:space="preserve">ikre kvaliteten af universitetets uddannelse, undervisning, forskning og </w:t>
      </w:r>
      <w:proofErr w:type="spellStart"/>
      <w:r w:rsidR="00920FC9" w:rsidRPr="00092576">
        <w:rPr>
          <w:sz w:val="18"/>
          <w:szCs w:val="18"/>
        </w:rPr>
        <w:t>videnudveksling</w:t>
      </w:r>
      <w:proofErr w:type="spellEnd"/>
      <w:r w:rsidR="00920FC9" w:rsidRPr="00092576">
        <w:rPr>
          <w:sz w:val="18"/>
          <w:szCs w:val="18"/>
        </w:rPr>
        <w:t xml:space="preserve">. </w:t>
      </w:r>
    </w:p>
    <w:p w:rsidR="008226FB" w:rsidRPr="00092576" w:rsidRDefault="00920FC9" w:rsidP="00092576">
      <w:pPr>
        <w:pStyle w:val="Listeafsnit"/>
        <w:numPr>
          <w:ilvl w:val="0"/>
          <w:numId w:val="10"/>
        </w:numPr>
        <w:spacing w:before="200" w:line="240" w:lineRule="auto"/>
        <w:ind w:left="567"/>
        <w:rPr>
          <w:sz w:val="18"/>
          <w:szCs w:val="18"/>
        </w:rPr>
      </w:pPr>
      <w:r w:rsidRPr="00092576">
        <w:rPr>
          <w:i/>
          <w:iCs/>
          <w:sz w:val="18"/>
          <w:szCs w:val="18"/>
        </w:rPr>
        <w:t>R</w:t>
      </w:r>
      <w:r w:rsidRPr="00092576">
        <w:rPr>
          <w:sz w:val="18"/>
          <w:szCs w:val="18"/>
        </w:rPr>
        <w:t xml:space="preserve">ektor bemyndiger øvrige ledere til hver inden for deres område at handle på rektors vegne. Rektor kan endvidere bemyndige andre ansatte til på særlige områder at handle på rektors vegne. Rektor kan i særlige tilfælde pålægge en heltidsansat videnskabelig medarbejder at fungere midlertidigt i en lederstilling. </w:t>
      </w:r>
    </w:p>
    <w:p w:rsidR="008226FB" w:rsidRPr="00092576" w:rsidRDefault="00920FC9" w:rsidP="00092576">
      <w:pPr>
        <w:pStyle w:val="Listeafsnit"/>
        <w:numPr>
          <w:ilvl w:val="0"/>
          <w:numId w:val="10"/>
        </w:numPr>
        <w:spacing w:before="200" w:line="240" w:lineRule="auto"/>
        <w:ind w:left="567"/>
        <w:rPr>
          <w:sz w:val="18"/>
          <w:szCs w:val="18"/>
        </w:rPr>
      </w:pPr>
      <w:r w:rsidRPr="00092576">
        <w:rPr>
          <w:sz w:val="18"/>
          <w:szCs w:val="18"/>
        </w:rPr>
        <w:t xml:space="preserve">Rektor kan oprette rådgivende udvalg. Rektor kan anmode </w:t>
      </w:r>
      <w:r w:rsidR="008226FB" w:rsidRPr="00092576">
        <w:rPr>
          <w:sz w:val="18"/>
          <w:szCs w:val="18"/>
        </w:rPr>
        <w:t>(…)</w:t>
      </w:r>
      <w:r w:rsidRPr="00092576">
        <w:rPr>
          <w:sz w:val="18"/>
          <w:szCs w:val="18"/>
        </w:rPr>
        <w:t xml:space="preserve"> studienævn</w:t>
      </w:r>
      <w:r w:rsidR="008226FB" w:rsidRPr="00092576">
        <w:rPr>
          <w:sz w:val="18"/>
          <w:szCs w:val="18"/>
        </w:rPr>
        <w:t xml:space="preserve"> (…) </w:t>
      </w:r>
      <w:r w:rsidRPr="00092576">
        <w:rPr>
          <w:sz w:val="18"/>
          <w:szCs w:val="18"/>
        </w:rPr>
        <w:t xml:space="preserve">om at drøfte og afgive udtalelse om emner af betydning for universitetet. </w:t>
      </w:r>
    </w:p>
    <w:p w:rsidR="00920FC9" w:rsidRPr="00092576" w:rsidRDefault="00920FC9" w:rsidP="00092576">
      <w:pPr>
        <w:pStyle w:val="Listeafsnit"/>
        <w:numPr>
          <w:ilvl w:val="0"/>
          <w:numId w:val="10"/>
        </w:numPr>
        <w:spacing w:before="200" w:line="240" w:lineRule="auto"/>
        <w:ind w:left="567"/>
        <w:rPr>
          <w:sz w:val="18"/>
          <w:szCs w:val="18"/>
        </w:rPr>
      </w:pPr>
      <w:r w:rsidRPr="00092576">
        <w:rPr>
          <w:sz w:val="18"/>
          <w:szCs w:val="18"/>
        </w:rPr>
        <w:t xml:space="preserve">Rektor udarbejder en standardforretningsorden til brug for akademiske råd, studienævn m.fl. </w:t>
      </w:r>
    </w:p>
    <w:p w:rsidR="00232D76" w:rsidRPr="00092576" w:rsidRDefault="00232D76" w:rsidP="00092576">
      <w:pPr>
        <w:pBdr>
          <w:bottom w:val="single" w:sz="6" w:space="1" w:color="auto"/>
        </w:pBdr>
        <w:rPr>
          <w:rFonts w:asciiTheme="minorHAnsi" w:hAnsiTheme="minorHAnsi"/>
          <w:b/>
          <w:sz w:val="22"/>
          <w:szCs w:val="22"/>
        </w:rPr>
      </w:pPr>
      <w:r w:rsidRPr="00092576">
        <w:rPr>
          <w:rFonts w:asciiTheme="minorHAnsi" w:hAnsiTheme="minorHAnsi"/>
          <w:b/>
          <w:sz w:val="22"/>
          <w:szCs w:val="22"/>
        </w:rPr>
        <w:t>Dekan</w:t>
      </w:r>
    </w:p>
    <w:p w:rsidR="008226FB" w:rsidRPr="00092576" w:rsidRDefault="008226FB" w:rsidP="00092576">
      <w:pPr>
        <w:rPr>
          <w:rFonts w:asciiTheme="minorHAnsi" w:hAnsiTheme="minorHAnsi"/>
          <w:b/>
          <w:sz w:val="16"/>
          <w:szCs w:val="16"/>
        </w:rPr>
      </w:pPr>
      <w:r w:rsidRPr="00092576">
        <w:rPr>
          <w:rFonts w:asciiTheme="minorHAnsi" w:hAnsiTheme="minorHAnsi"/>
          <w:b/>
          <w:sz w:val="16"/>
          <w:szCs w:val="16"/>
        </w:rPr>
        <w:t>Vedtægten § 37 (uddrag)</w:t>
      </w:r>
    </w:p>
    <w:p w:rsidR="00232D76" w:rsidRPr="00092576" w:rsidRDefault="00232D76" w:rsidP="00092576">
      <w:pPr>
        <w:pStyle w:val="Ingenafstand"/>
        <w:rPr>
          <w:sz w:val="18"/>
          <w:szCs w:val="18"/>
        </w:rPr>
      </w:pPr>
    </w:p>
    <w:p w:rsidR="008226FB" w:rsidRPr="00092576" w:rsidRDefault="008226FB" w:rsidP="00092576">
      <w:pPr>
        <w:pStyle w:val="Ingenafstand"/>
        <w:numPr>
          <w:ilvl w:val="0"/>
          <w:numId w:val="10"/>
        </w:numPr>
        <w:ind w:left="567"/>
        <w:rPr>
          <w:color w:val="212121"/>
          <w:sz w:val="18"/>
          <w:szCs w:val="18"/>
        </w:rPr>
      </w:pPr>
      <w:r w:rsidRPr="00092576">
        <w:rPr>
          <w:color w:val="212121"/>
          <w:sz w:val="18"/>
          <w:szCs w:val="18"/>
        </w:rPr>
        <w:t xml:space="preserve">Efter bemyndigelse fra rektor repræsenterer dekanen hovedområdet udadtil og varetager ledelsen af hovedområdet. </w:t>
      </w:r>
    </w:p>
    <w:p w:rsidR="008226FB" w:rsidRPr="00092576" w:rsidRDefault="008226FB" w:rsidP="00092576">
      <w:pPr>
        <w:pStyle w:val="Ingenafstand"/>
        <w:numPr>
          <w:ilvl w:val="0"/>
          <w:numId w:val="10"/>
        </w:numPr>
        <w:ind w:left="567"/>
        <w:rPr>
          <w:color w:val="212121"/>
          <w:sz w:val="18"/>
          <w:szCs w:val="18"/>
        </w:rPr>
      </w:pPr>
      <w:r w:rsidRPr="00092576">
        <w:rPr>
          <w:color w:val="212121"/>
          <w:sz w:val="18"/>
          <w:szCs w:val="18"/>
        </w:rPr>
        <w:t xml:space="preserve">Dekanen har herunder, efter bemyndigelse fra rektor og inden for rammerne af samarbejdet i universitetsledelsen, til opgave at: </w:t>
      </w:r>
    </w:p>
    <w:p w:rsidR="008226FB" w:rsidRPr="00092576" w:rsidRDefault="008226FB" w:rsidP="00092576">
      <w:pPr>
        <w:pStyle w:val="Ingenafstand"/>
        <w:numPr>
          <w:ilvl w:val="3"/>
          <w:numId w:val="10"/>
        </w:numPr>
        <w:ind w:left="993"/>
        <w:rPr>
          <w:color w:val="212121"/>
          <w:sz w:val="18"/>
          <w:szCs w:val="18"/>
        </w:rPr>
      </w:pPr>
      <w:r w:rsidRPr="00092576">
        <w:rPr>
          <w:color w:val="212121"/>
          <w:sz w:val="18"/>
          <w:szCs w:val="18"/>
        </w:rPr>
        <w:t xml:space="preserve">Være hovedansvarlig for hovedområdets økonomi og varetage hovedområdets overordnede personaleledelse. </w:t>
      </w:r>
    </w:p>
    <w:p w:rsidR="008226FB" w:rsidRPr="00092576" w:rsidRDefault="008226FB" w:rsidP="00092576">
      <w:pPr>
        <w:pStyle w:val="Ingenafstand"/>
        <w:numPr>
          <w:ilvl w:val="3"/>
          <w:numId w:val="10"/>
        </w:numPr>
        <w:ind w:left="993"/>
        <w:rPr>
          <w:color w:val="212121"/>
          <w:sz w:val="18"/>
          <w:szCs w:val="18"/>
        </w:rPr>
      </w:pPr>
      <w:r w:rsidRPr="00092576">
        <w:rPr>
          <w:color w:val="212121"/>
          <w:sz w:val="18"/>
          <w:szCs w:val="18"/>
        </w:rPr>
        <w:t xml:space="preserve">Sikre sammenhæng mellem, kvaliteten af og tværgående kvalitetsudvikling af hovedområdets uddannelse, undervisning, forskning og </w:t>
      </w:r>
      <w:proofErr w:type="spellStart"/>
      <w:r w:rsidRPr="00092576">
        <w:rPr>
          <w:color w:val="212121"/>
          <w:sz w:val="18"/>
          <w:szCs w:val="18"/>
        </w:rPr>
        <w:t>viden</w:t>
      </w:r>
      <w:r w:rsidRPr="00092576">
        <w:rPr>
          <w:color w:val="212121"/>
          <w:sz w:val="18"/>
          <w:szCs w:val="18"/>
        </w:rPr>
        <w:softHyphen/>
        <w:t>udveksling</w:t>
      </w:r>
      <w:proofErr w:type="spellEnd"/>
      <w:r w:rsidRPr="00092576">
        <w:rPr>
          <w:color w:val="212121"/>
          <w:sz w:val="18"/>
          <w:szCs w:val="18"/>
        </w:rPr>
        <w:t xml:space="preserve">. </w:t>
      </w:r>
    </w:p>
    <w:p w:rsidR="008226FB" w:rsidRPr="00092576" w:rsidRDefault="008226FB" w:rsidP="00092576">
      <w:pPr>
        <w:pStyle w:val="Ingenafstand"/>
        <w:numPr>
          <w:ilvl w:val="3"/>
          <w:numId w:val="10"/>
        </w:numPr>
        <w:ind w:left="993"/>
        <w:rPr>
          <w:color w:val="212121"/>
          <w:sz w:val="18"/>
          <w:szCs w:val="18"/>
        </w:rPr>
      </w:pPr>
      <w:proofErr w:type="gramStart"/>
      <w:r w:rsidRPr="00092576">
        <w:rPr>
          <w:color w:val="212121"/>
          <w:sz w:val="18"/>
          <w:szCs w:val="18"/>
        </w:rPr>
        <w:t>Nedsætte</w:t>
      </w:r>
      <w:proofErr w:type="gramEnd"/>
      <w:r w:rsidRPr="00092576">
        <w:rPr>
          <w:color w:val="212121"/>
          <w:sz w:val="18"/>
          <w:szCs w:val="18"/>
        </w:rPr>
        <w:t xml:space="preserve"> studienævn og godkende formænd og næstformænd for studienævn. </w:t>
      </w:r>
    </w:p>
    <w:p w:rsidR="008226FB" w:rsidRPr="00092576" w:rsidRDefault="008226FB" w:rsidP="00092576">
      <w:pPr>
        <w:pStyle w:val="Ingenafstand"/>
        <w:numPr>
          <w:ilvl w:val="3"/>
          <w:numId w:val="10"/>
        </w:numPr>
        <w:ind w:left="993"/>
        <w:rPr>
          <w:color w:val="212121"/>
          <w:sz w:val="18"/>
          <w:szCs w:val="18"/>
        </w:rPr>
      </w:pPr>
      <w:r w:rsidRPr="00092576">
        <w:rPr>
          <w:color w:val="212121"/>
          <w:sz w:val="18"/>
          <w:szCs w:val="18"/>
        </w:rPr>
        <w:t xml:space="preserve">Udpege og afsætte studieledere efter indstilling fra studienævnene. </w:t>
      </w:r>
    </w:p>
    <w:p w:rsidR="008226FB" w:rsidRPr="00092576" w:rsidRDefault="008226FB" w:rsidP="00092576">
      <w:pPr>
        <w:pStyle w:val="Ingenafstand"/>
        <w:numPr>
          <w:ilvl w:val="3"/>
          <w:numId w:val="10"/>
        </w:numPr>
        <w:ind w:left="993"/>
        <w:rPr>
          <w:color w:val="212121"/>
          <w:sz w:val="18"/>
          <w:szCs w:val="18"/>
        </w:rPr>
      </w:pPr>
      <w:proofErr w:type="gramStart"/>
      <w:r w:rsidRPr="00092576">
        <w:rPr>
          <w:color w:val="212121"/>
          <w:sz w:val="18"/>
          <w:szCs w:val="18"/>
        </w:rPr>
        <w:t>Godkende</w:t>
      </w:r>
      <w:proofErr w:type="gramEnd"/>
      <w:r w:rsidRPr="00092576">
        <w:rPr>
          <w:color w:val="212121"/>
          <w:sz w:val="18"/>
          <w:szCs w:val="18"/>
        </w:rPr>
        <w:t xml:space="preserve"> studieordninger efter forslag fra studienævnet. </w:t>
      </w:r>
    </w:p>
    <w:p w:rsidR="008226FB" w:rsidRPr="00092576" w:rsidRDefault="008226FB" w:rsidP="00092576">
      <w:pPr>
        <w:rPr>
          <w:rFonts w:asciiTheme="minorHAnsi" w:hAnsiTheme="minorHAnsi"/>
          <w:b/>
          <w:sz w:val="18"/>
          <w:szCs w:val="18"/>
        </w:rPr>
      </w:pPr>
    </w:p>
    <w:p w:rsidR="00232D76" w:rsidRPr="00092576" w:rsidRDefault="00232D76" w:rsidP="00092576">
      <w:pPr>
        <w:pBdr>
          <w:bottom w:val="single" w:sz="6" w:space="1" w:color="auto"/>
        </w:pBdr>
        <w:rPr>
          <w:rFonts w:asciiTheme="minorHAnsi" w:hAnsiTheme="minorHAnsi"/>
          <w:b/>
          <w:sz w:val="22"/>
          <w:szCs w:val="22"/>
        </w:rPr>
      </w:pPr>
      <w:r w:rsidRPr="00092576">
        <w:rPr>
          <w:rFonts w:asciiTheme="minorHAnsi" w:hAnsiTheme="minorHAnsi"/>
          <w:b/>
          <w:sz w:val="22"/>
          <w:szCs w:val="22"/>
        </w:rPr>
        <w:t>Institutleder</w:t>
      </w:r>
    </w:p>
    <w:p w:rsidR="008226FB" w:rsidRDefault="008226FB" w:rsidP="00092576">
      <w:pPr>
        <w:rPr>
          <w:rFonts w:asciiTheme="minorHAnsi" w:hAnsiTheme="minorHAnsi"/>
          <w:b/>
          <w:sz w:val="16"/>
          <w:szCs w:val="16"/>
        </w:rPr>
      </w:pPr>
      <w:r w:rsidRPr="00092576">
        <w:rPr>
          <w:rFonts w:asciiTheme="minorHAnsi" w:hAnsiTheme="minorHAnsi"/>
          <w:b/>
          <w:sz w:val="16"/>
          <w:szCs w:val="16"/>
        </w:rPr>
        <w:t xml:space="preserve">Vedtægten § 40 (uddrag) </w:t>
      </w:r>
    </w:p>
    <w:p w:rsidR="00092576" w:rsidRPr="00092576" w:rsidRDefault="00092576" w:rsidP="00092576">
      <w:pPr>
        <w:rPr>
          <w:rFonts w:asciiTheme="minorHAnsi" w:hAnsiTheme="minorHAnsi"/>
          <w:b/>
          <w:sz w:val="18"/>
          <w:szCs w:val="18"/>
        </w:rPr>
      </w:pPr>
    </w:p>
    <w:p w:rsidR="008226FB" w:rsidRPr="00092576" w:rsidRDefault="008226FB" w:rsidP="00092576">
      <w:pPr>
        <w:pStyle w:val="Ingenafstand"/>
        <w:numPr>
          <w:ilvl w:val="0"/>
          <w:numId w:val="10"/>
        </w:numPr>
        <w:ind w:left="426"/>
        <w:rPr>
          <w:sz w:val="18"/>
          <w:szCs w:val="18"/>
        </w:rPr>
      </w:pPr>
      <w:r w:rsidRPr="00092576">
        <w:rPr>
          <w:sz w:val="18"/>
          <w:szCs w:val="18"/>
        </w:rPr>
        <w:t xml:space="preserve">Institutlederen repræsenterer instituttet udadtil og varetager efter bemyndigelse fra rektor og dekan instituttets faglige, økonomiske og personalemæssige ledelse. </w:t>
      </w:r>
    </w:p>
    <w:p w:rsidR="008226FB" w:rsidRPr="00092576" w:rsidRDefault="008226FB" w:rsidP="00092576">
      <w:pPr>
        <w:pStyle w:val="Ingenafstand"/>
        <w:numPr>
          <w:ilvl w:val="0"/>
          <w:numId w:val="10"/>
        </w:numPr>
        <w:ind w:left="426"/>
        <w:rPr>
          <w:sz w:val="18"/>
          <w:szCs w:val="18"/>
        </w:rPr>
      </w:pPr>
      <w:r w:rsidRPr="00092576">
        <w:rPr>
          <w:sz w:val="18"/>
          <w:szCs w:val="18"/>
        </w:rPr>
        <w:t xml:space="preserve">Institutlederen planlægger og fordeler instituttets arbejdsopgaver og kan pålægge medarbejdere at løse bestemte opgaver. Det videnskabelige personale har forskningsfrihed og forsker frit inden for universitetets forskningsstrategiske rammer i den tid, hvor de ikke er pålagt opgaver. Universitetets forskningsstrategiske rammer dækker hele universitetets profil. Det videnskabelige personale må ikke over længere tid pålægges opgaver i hele deres arbejdstid, således at de reelt fratages deres forskningsfrihed. </w:t>
      </w:r>
    </w:p>
    <w:p w:rsidR="008226FB" w:rsidRPr="00092576" w:rsidRDefault="008226FB" w:rsidP="00092576">
      <w:pPr>
        <w:pStyle w:val="Ingenafstand"/>
        <w:numPr>
          <w:ilvl w:val="0"/>
          <w:numId w:val="10"/>
        </w:numPr>
        <w:ind w:left="426"/>
        <w:rPr>
          <w:sz w:val="18"/>
          <w:szCs w:val="18"/>
        </w:rPr>
      </w:pPr>
      <w:r w:rsidRPr="00092576">
        <w:rPr>
          <w:sz w:val="18"/>
          <w:szCs w:val="18"/>
        </w:rPr>
        <w:t xml:space="preserve">Institutlederen sikrer kvalitet, sammenhæng og udvikling i instituttets uddannelse, undervisning, forskning og </w:t>
      </w:r>
      <w:proofErr w:type="spellStart"/>
      <w:r w:rsidRPr="00092576">
        <w:rPr>
          <w:sz w:val="18"/>
          <w:szCs w:val="18"/>
        </w:rPr>
        <w:t>videnudveksling</w:t>
      </w:r>
      <w:proofErr w:type="spellEnd"/>
      <w:r w:rsidRPr="00092576">
        <w:rPr>
          <w:sz w:val="18"/>
          <w:szCs w:val="18"/>
        </w:rPr>
        <w:t>.</w:t>
      </w:r>
    </w:p>
    <w:p w:rsidR="008226FB" w:rsidRPr="00092576" w:rsidRDefault="008226FB" w:rsidP="00092576">
      <w:pPr>
        <w:pStyle w:val="Ingenafstand"/>
        <w:numPr>
          <w:ilvl w:val="0"/>
          <w:numId w:val="10"/>
        </w:numPr>
        <w:ind w:left="426"/>
        <w:rPr>
          <w:sz w:val="18"/>
          <w:szCs w:val="18"/>
        </w:rPr>
      </w:pPr>
      <w:r w:rsidRPr="00092576">
        <w:rPr>
          <w:sz w:val="18"/>
          <w:szCs w:val="18"/>
        </w:rPr>
        <w:t xml:space="preserve">Institutlederen skal med inddragelse af studienævn og studieleder følge op på evaluering af uddannelse og undervisning. </w:t>
      </w:r>
    </w:p>
    <w:p w:rsidR="00232D76" w:rsidRPr="00092576" w:rsidRDefault="00232D76" w:rsidP="00092576">
      <w:pPr>
        <w:rPr>
          <w:rFonts w:asciiTheme="minorHAnsi" w:hAnsiTheme="minorHAnsi"/>
          <w:b/>
          <w:sz w:val="18"/>
          <w:szCs w:val="18"/>
        </w:rPr>
      </w:pPr>
    </w:p>
    <w:p w:rsidR="00232D76" w:rsidRPr="00092576" w:rsidRDefault="00232D76" w:rsidP="00092576">
      <w:pPr>
        <w:pBdr>
          <w:bottom w:val="single" w:sz="6" w:space="1" w:color="auto"/>
        </w:pBdr>
        <w:rPr>
          <w:rFonts w:asciiTheme="minorHAnsi" w:hAnsiTheme="minorHAnsi"/>
          <w:b/>
          <w:sz w:val="22"/>
          <w:szCs w:val="22"/>
        </w:rPr>
      </w:pPr>
      <w:r w:rsidRPr="00092576">
        <w:rPr>
          <w:rFonts w:asciiTheme="minorHAnsi" w:hAnsiTheme="minorHAnsi"/>
          <w:b/>
          <w:sz w:val="22"/>
          <w:szCs w:val="22"/>
        </w:rPr>
        <w:t>Studieleder</w:t>
      </w:r>
    </w:p>
    <w:p w:rsidR="00232D76" w:rsidRDefault="00A123BA" w:rsidP="00092576">
      <w:pPr>
        <w:rPr>
          <w:rFonts w:asciiTheme="minorHAnsi" w:hAnsiTheme="minorHAnsi"/>
          <w:b/>
          <w:sz w:val="16"/>
          <w:szCs w:val="16"/>
        </w:rPr>
      </w:pPr>
      <w:r w:rsidRPr="00092576">
        <w:rPr>
          <w:rFonts w:asciiTheme="minorHAnsi" w:hAnsiTheme="minorHAnsi"/>
          <w:b/>
          <w:sz w:val="16"/>
          <w:szCs w:val="16"/>
        </w:rPr>
        <w:t>Universitetsloven § 18 (uddrag)</w:t>
      </w:r>
      <w:r w:rsidR="008226FB" w:rsidRPr="00092576">
        <w:rPr>
          <w:rFonts w:asciiTheme="minorHAnsi" w:hAnsiTheme="minorHAnsi"/>
          <w:b/>
          <w:sz w:val="16"/>
          <w:szCs w:val="16"/>
        </w:rPr>
        <w:t xml:space="preserve"> og Vedtægten § 43</w:t>
      </w:r>
      <w:r w:rsidR="00092576">
        <w:rPr>
          <w:rFonts w:asciiTheme="minorHAnsi" w:hAnsiTheme="minorHAnsi"/>
          <w:b/>
          <w:sz w:val="16"/>
          <w:szCs w:val="16"/>
        </w:rPr>
        <w:t xml:space="preserve"> (uddrag)</w:t>
      </w:r>
    </w:p>
    <w:p w:rsidR="00092576" w:rsidRPr="00092576" w:rsidRDefault="00092576" w:rsidP="00092576">
      <w:pPr>
        <w:rPr>
          <w:rFonts w:asciiTheme="minorHAnsi" w:hAnsiTheme="minorHAnsi"/>
          <w:b/>
          <w:sz w:val="18"/>
          <w:szCs w:val="18"/>
        </w:rPr>
      </w:pPr>
    </w:p>
    <w:p w:rsidR="00092576" w:rsidRPr="00092576" w:rsidRDefault="008226FB" w:rsidP="00092576">
      <w:pPr>
        <w:pStyle w:val="Ingenafstand"/>
        <w:numPr>
          <w:ilvl w:val="0"/>
          <w:numId w:val="10"/>
        </w:numPr>
        <w:ind w:left="426"/>
        <w:rPr>
          <w:sz w:val="18"/>
          <w:szCs w:val="18"/>
        </w:rPr>
      </w:pPr>
      <w:r w:rsidRPr="00092576">
        <w:rPr>
          <w:sz w:val="18"/>
          <w:szCs w:val="18"/>
        </w:rPr>
        <w:t xml:space="preserve">Dekanen fastlægger studieledernes ansvarsområder i relation til studienævnsstrukturen. </w:t>
      </w:r>
    </w:p>
    <w:p w:rsidR="00092576" w:rsidRPr="00092576" w:rsidRDefault="00A123BA" w:rsidP="00092576">
      <w:pPr>
        <w:pStyle w:val="Ingenafstand"/>
        <w:numPr>
          <w:ilvl w:val="0"/>
          <w:numId w:val="10"/>
        </w:numPr>
        <w:ind w:left="426"/>
        <w:rPr>
          <w:sz w:val="18"/>
          <w:szCs w:val="18"/>
        </w:rPr>
      </w:pPr>
      <w:r w:rsidRPr="00092576">
        <w:rPr>
          <w:rFonts w:cs="Tahoma"/>
          <w:color w:val="000000"/>
          <w:sz w:val="18"/>
          <w:szCs w:val="18"/>
        </w:rPr>
        <w:t xml:space="preserve">Studielederen har til opgave i samarbejde med studienævnet at forestå den praktiske tilrettelæggelse af undervisning og af prøver og anden bedømmelse, der indgår i eksamen. </w:t>
      </w:r>
    </w:p>
    <w:p w:rsidR="00A123BA" w:rsidRPr="00092576" w:rsidRDefault="00A123BA" w:rsidP="00092576">
      <w:pPr>
        <w:pStyle w:val="Ingenafstand"/>
        <w:numPr>
          <w:ilvl w:val="0"/>
          <w:numId w:val="10"/>
        </w:numPr>
        <w:ind w:left="426"/>
        <w:rPr>
          <w:sz w:val="18"/>
          <w:szCs w:val="18"/>
        </w:rPr>
      </w:pPr>
      <w:r w:rsidRPr="00092576">
        <w:rPr>
          <w:rFonts w:cs="Tahoma"/>
          <w:color w:val="000000"/>
          <w:sz w:val="18"/>
          <w:szCs w:val="18"/>
        </w:rPr>
        <w:lastRenderedPageBreak/>
        <w:t>Studielederen godkender opgaveformulering og afleveringstidspunkt for kandidatspecialet samt i tilknytning hertil en plan for vejledningen af den studerende.</w:t>
      </w:r>
    </w:p>
    <w:p w:rsidR="00092576" w:rsidRPr="00092576" w:rsidRDefault="00092576" w:rsidP="00092576">
      <w:pPr>
        <w:pStyle w:val="Ingenafstand"/>
        <w:ind w:left="426"/>
        <w:rPr>
          <w:sz w:val="18"/>
          <w:szCs w:val="18"/>
        </w:rPr>
      </w:pPr>
    </w:p>
    <w:p w:rsidR="00232D76" w:rsidRPr="00092576" w:rsidRDefault="00232D76" w:rsidP="00092576">
      <w:pPr>
        <w:pBdr>
          <w:bottom w:val="single" w:sz="6" w:space="1" w:color="auto"/>
        </w:pBdr>
        <w:rPr>
          <w:rFonts w:asciiTheme="minorHAnsi" w:hAnsiTheme="minorHAnsi"/>
          <w:b/>
          <w:sz w:val="22"/>
          <w:szCs w:val="22"/>
        </w:rPr>
      </w:pPr>
      <w:r w:rsidRPr="00092576">
        <w:rPr>
          <w:rFonts w:asciiTheme="minorHAnsi" w:hAnsiTheme="minorHAnsi"/>
          <w:b/>
          <w:sz w:val="22"/>
          <w:szCs w:val="22"/>
        </w:rPr>
        <w:t>Studienævn</w:t>
      </w:r>
    </w:p>
    <w:p w:rsidR="00A123BA" w:rsidRDefault="00A123BA" w:rsidP="00092576">
      <w:pPr>
        <w:rPr>
          <w:rFonts w:asciiTheme="minorHAnsi" w:hAnsiTheme="minorHAnsi"/>
          <w:b/>
          <w:sz w:val="16"/>
          <w:szCs w:val="16"/>
        </w:rPr>
      </w:pPr>
      <w:r w:rsidRPr="00092576">
        <w:rPr>
          <w:rFonts w:asciiTheme="minorHAnsi" w:hAnsiTheme="minorHAnsi"/>
          <w:b/>
          <w:sz w:val="16"/>
          <w:szCs w:val="16"/>
        </w:rPr>
        <w:t>Universitetsloven § 18 (uddrag)</w:t>
      </w:r>
    </w:p>
    <w:p w:rsidR="00092576" w:rsidRPr="00092576" w:rsidRDefault="00092576" w:rsidP="00092576">
      <w:pPr>
        <w:rPr>
          <w:rFonts w:asciiTheme="minorHAnsi" w:hAnsiTheme="minorHAnsi"/>
          <w:b/>
          <w:sz w:val="18"/>
          <w:szCs w:val="18"/>
        </w:rPr>
      </w:pPr>
    </w:p>
    <w:p w:rsidR="00A123BA" w:rsidRPr="00092576" w:rsidRDefault="00A123BA" w:rsidP="00092576">
      <w:pPr>
        <w:pStyle w:val="Listeafsnit"/>
        <w:numPr>
          <w:ilvl w:val="0"/>
          <w:numId w:val="10"/>
        </w:numPr>
        <w:spacing w:line="240" w:lineRule="auto"/>
        <w:ind w:left="567"/>
        <w:rPr>
          <w:rFonts w:cs="Tahoma"/>
          <w:color w:val="000000"/>
          <w:sz w:val="18"/>
          <w:szCs w:val="18"/>
        </w:rPr>
      </w:pPr>
      <w:r w:rsidRPr="00092576">
        <w:rPr>
          <w:rFonts w:cs="Tahoma"/>
          <w:color w:val="000000"/>
          <w:sz w:val="18"/>
          <w:szCs w:val="18"/>
        </w:rPr>
        <w:t>Studienævnet har til opgave at sikre tilrettelæggelse, gennemførelse og udvikling af uddannelse og undervisning, herunder</w:t>
      </w:r>
    </w:p>
    <w:p w:rsidR="00A123BA" w:rsidRPr="00092576" w:rsidRDefault="00A123BA" w:rsidP="00092576">
      <w:pPr>
        <w:pStyle w:val="Listeafsnit"/>
        <w:numPr>
          <w:ilvl w:val="0"/>
          <w:numId w:val="14"/>
        </w:numPr>
        <w:spacing w:line="240" w:lineRule="auto"/>
        <w:ind w:left="1276"/>
        <w:rPr>
          <w:rFonts w:cs="Tahoma"/>
          <w:color w:val="000000"/>
          <w:sz w:val="18"/>
          <w:szCs w:val="18"/>
        </w:rPr>
      </w:pPr>
      <w:r w:rsidRPr="00092576">
        <w:rPr>
          <w:rFonts w:cs="Tahoma"/>
          <w:color w:val="000000"/>
          <w:sz w:val="18"/>
          <w:szCs w:val="18"/>
        </w:rPr>
        <w:t>at kvalitetssikre og kvalitetsudvikle uddannelse og undervisning og påse opfølgning af uddannelses- og undervisningsevalueringer,</w:t>
      </w:r>
    </w:p>
    <w:p w:rsidR="00A123BA" w:rsidRPr="00092576" w:rsidRDefault="00A123BA" w:rsidP="00092576">
      <w:pPr>
        <w:pStyle w:val="Listeafsnit"/>
        <w:numPr>
          <w:ilvl w:val="0"/>
          <w:numId w:val="14"/>
        </w:numPr>
        <w:spacing w:line="240" w:lineRule="auto"/>
        <w:ind w:left="1276"/>
        <w:rPr>
          <w:rFonts w:cs="Tahoma"/>
          <w:color w:val="000000"/>
          <w:sz w:val="18"/>
          <w:szCs w:val="18"/>
        </w:rPr>
      </w:pPr>
      <w:r w:rsidRPr="00092576">
        <w:rPr>
          <w:rFonts w:cs="Tahoma"/>
          <w:color w:val="000000"/>
          <w:sz w:val="18"/>
          <w:szCs w:val="18"/>
        </w:rPr>
        <w:t>at udarbejde forslag til studieordning og ændringer heri,</w:t>
      </w:r>
    </w:p>
    <w:p w:rsidR="00A123BA" w:rsidRPr="00092576" w:rsidRDefault="00A123BA" w:rsidP="00092576">
      <w:pPr>
        <w:pStyle w:val="Listeafsnit"/>
        <w:numPr>
          <w:ilvl w:val="0"/>
          <w:numId w:val="14"/>
        </w:numPr>
        <w:spacing w:line="240" w:lineRule="auto"/>
        <w:ind w:left="1276"/>
        <w:rPr>
          <w:rFonts w:cs="Tahoma"/>
          <w:color w:val="000000"/>
          <w:sz w:val="18"/>
          <w:szCs w:val="18"/>
        </w:rPr>
      </w:pPr>
      <w:r w:rsidRPr="00092576">
        <w:rPr>
          <w:rFonts w:cs="Tahoma"/>
          <w:color w:val="000000"/>
          <w:sz w:val="18"/>
          <w:szCs w:val="18"/>
        </w:rPr>
        <w:t>at godkende plan for tilrettelæggelse af undervisning og af prøver og anden bedømmelse, der indgår i eksamen,</w:t>
      </w:r>
    </w:p>
    <w:p w:rsidR="00A123BA" w:rsidRPr="00092576" w:rsidRDefault="00A123BA" w:rsidP="00092576">
      <w:pPr>
        <w:pStyle w:val="Listeafsnit"/>
        <w:numPr>
          <w:ilvl w:val="0"/>
          <w:numId w:val="14"/>
        </w:numPr>
        <w:spacing w:line="240" w:lineRule="auto"/>
        <w:ind w:left="1276"/>
        <w:rPr>
          <w:rFonts w:cs="Tahoma"/>
          <w:color w:val="000000"/>
          <w:sz w:val="18"/>
          <w:szCs w:val="18"/>
        </w:rPr>
      </w:pPr>
      <w:r w:rsidRPr="00092576">
        <w:rPr>
          <w:rFonts w:cs="Tahoma"/>
          <w:color w:val="000000"/>
          <w:sz w:val="18"/>
          <w:szCs w:val="18"/>
        </w:rPr>
        <w:t>at godkende ansøgninger om merit, herunder forhåndsmerit, og om dispensation, og</w:t>
      </w:r>
    </w:p>
    <w:p w:rsidR="00A123BA" w:rsidRPr="00092576" w:rsidRDefault="00A123BA" w:rsidP="00092576">
      <w:pPr>
        <w:pStyle w:val="Listeafsnit"/>
        <w:numPr>
          <w:ilvl w:val="0"/>
          <w:numId w:val="14"/>
        </w:numPr>
        <w:spacing w:line="240" w:lineRule="auto"/>
        <w:ind w:left="1276"/>
        <w:rPr>
          <w:rFonts w:cs="Tahoma"/>
          <w:color w:val="000000"/>
          <w:sz w:val="18"/>
          <w:szCs w:val="18"/>
        </w:rPr>
      </w:pPr>
      <w:r w:rsidRPr="00092576">
        <w:rPr>
          <w:rFonts w:cs="Tahoma"/>
          <w:color w:val="000000"/>
          <w:sz w:val="18"/>
          <w:szCs w:val="18"/>
        </w:rPr>
        <w:t>at udtale sig inden for sit område i alle sager af betydning for uddannelse og undervisning og drøfte forhold om uddannelse og undervisning, som rektor forelægger.</w:t>
      </w:r>
    </w:p>
    <w:p w:rsidR="00FF6942" w:rsidRPr="001D1BCB" w:rsidRDefault="00A123BA" w:rsidP="00092576">
      <w:pPr>
        <w:pStyle w:val="Listeafsnit"/>
        <w:numPr>
          <w:ilvl w:val="0"/>
          <w:numId w:val="10"/>
        </w:numPr>
        <w:spacing w:line="240" w:lineRule="auto"/>
        <w:ind w:left="426"/>
        <w:rPr>
          <w:rFonts w:cs="Tahoma"/>
          <w:color w:val="000000"/>
          <w:sz w:val="18"/>
          <w:szCs w:val="18"/>
        </w:rPr>
      </w:pPr>
      <w:r w:rsidRPr="00092576">
        <w:rPr>
          <w:rFonts w:cs="Tahoma"/>
          <w:color w:val="000000"/>
          <w:sz w:val="18"/>
          <w:szCs w:val="18"/>
        </w:rPr>
        <w:t xml:space="preserve">Har til opgave i samarbejde med studieleder at forestå den praktiske tilrettelæggelse af undervisning og af prøver og anden bedømmelse, der indgår i eksamen. </w:t>
      </w:r>
    </w:p>
    <w:sectPr w:rsidR="00FF6942" w:rsidRPr="001D1BCB" w:rsidSect="00232D76">
      <w:headerReference w:type="default" r:id="rId8"/>
      <w:pgSz w:w="11906" w:h="16838"/>
      <w:pgMar w:top="1387" w:right="1134" w:bottom="1701" w:left="85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6FB" w:rsidRDefault="008226FB" w:rsidP="00E97C5F">
      <w:r>
        <w:separator/>
      </w:r>
    </w:p>
  </w:endnote>
  <w:endnote w:type="continuationSeparator" w:id="0">
    <w:p w:rsidR="008226FB" w:rsidRDefault="008226FB" w:rsidP="00E97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6FB" w:rsidRDefault="008226FB" w:rsidP="00E97C5F">
      <w:r>
        <w:separator/>
      </w:r>
    </w:p>
  </w:footnote>
  <w:footnote w:type="continuationSeparator" w:id="0">
    <w:p w:rsidR="008226FB" w:rsidRDefault="008226FB" w:rsidP="00E97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FB" w:rsidRDefault="008226FB" w:rsidP="00A123BA">
    <w:pPr>
      <w:pStyle w:val="Ingenafstand"/>
      <w:jc w:val="right"/>
      <w:rPr>
        <w:i/>
        <w:sz w:val="16"/>
        <w:szCs w:val="16"/>
      </w:rPr>
    </w:pPr>
    <w:r w:rsidRPr="00BE7544">
      <w:rPr>
        <w:i/>
        <w:sz w:val="16"/>
        <w:szCs w:val="16"/>
      </w:rPr>
      <w:t xml:space="preserve">Opdateret </w:t>
    </w:r>
    <w:r>
      <w:rPr>
        <w:i/>
        <w:sz w:val="16"/>
        <w:szCs w:val="16"/>
      </w:rPr>
      <w:t>juli</w:t>
    </w:r>
    <w:r w:rsidRPr="00BE7544">
      <w:rPr>
        <w:i/>
        <w:sz w:val="16"/>
        <w:szCs w:val="16"/>
      </w:rPr>
      <w:t xml:space="preserve"> 2013</w:t>
    </w:r>
  </w:p>
  <w:p w:rsidR="008226FB" w:rsidRPr="00D73802" w:rsidRDefault="008226FB" w:rsidP="00A123BA">
    <w:pPr>
      <w:pStyle w:val="Ingenafstand"/>
      <w:jc w:val="center"/>
      <w:rPr>
        <w:b/>
      </w:rPr>
    </w:pPr>
    <w:r w:rsidRPr="00BE7544">
      <w:rPr>
        <w:b/>
      </w:rPr>
      <w:t>Opgave- og kompetencefordeling på uddannelsesområdet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E07C0"/>
    <w:multiLevelType w:val="hybridMultilevel"/>
    <w:tmpl w:val="11682D0E"/>
    <w:lvl w:ilvl="0" w:tplc="32E27FD0">
      <w:start w:val="1"/>
      <w:numFmt w:val="bullet"/>
      <w:lvlText w:val="-"/>
      <w:lvlJc w:val="left"/>
      <w:pPr>
        <w:ind w:left="-556" w:hanging="360"/>
      </w:pPr>
      <w:rPr>
        <w:rFonts w:ascii="Calibri" w:eastAsiaTheme="minorHAnsi" w:hAnsi="Calibri" w:cstheme="minorBidi" w:hint="default"/>
      </w:rPr>
    </w:lvl>
    <w:lvl w:ilvl="1" w:tplc="04060003">
      <w:start w:val="1"/>
      <w:numFmt w:val="bullet"/>
      <w:lvlText w:val="o"/>
      <w:lvlJc w:val="left"/>
      <w:pPr>
        <w:ind w:left="164" w:hanging="360"/>
      </w:pPr>
      <w:rPr>
        <w:rFonts w:ascii="Courier New" w:hAnsi="Courier New" w:cs="Courier New" w:hint="default"/>
      </w:rPr>
    </w:lvl>
    <w:lvl w:ilvl="2" w:tplc="04060005">
      <w:start w:val="1"/>
      <w:numFmt w:val="bullet"/>
      <w:lvlText w:val=""/>
      <w:lvlJc w:val="left"/>
      <w:pPr>
        <w:ind w:left="884" w:hanging="360"/>
      </w:pPr>
      <w:rPr>
        <w:rFonts w:ascii="Wingdings" w:hAnsi="Wingdings" w:hint="default"/>
      </w:rPr>
    </w:lvl>
    <w:lvl w:ilvl="3" w:tplc="04060001">
      <w:start w:val="1"/>
      <w:numFmt w:val="bullet"/>
      <w:lvlText w:val=""/>
      <w:lvlJc w:val="left"/>
      <w:pPr>
        <w:ind w:left="1604" w:hanging="360"/>
      </w:pPr>
      <w:rPr>
        <w:rFonts w:ascii="Symbol" w:hAnsi="Symbol" w:hint="default"/>
      </w:rPr>
    </w:lvl>
    <w:lvl w:ilvl="4" w:tplc="04060003" w:tentative="1">
      <w:start w:val="1"/>
      <w:numFmt w:val="bullet"/>
      <w:lvlText w:val="o"/>
      <w:lvlJc w:val="left"/>
      <w:pPr>
        <w:ind w:left="2324" w:hanging="360"/>
      </w:pPr>
      <w:rPr>
        <w:rFonts w:ascii="Courier New" w:hAnsi="Courier New" w:cs="Courier New" w:hint="default"/>
      </w:rPr>
    </w:lvl>
    <w:lvl w:ilvl="5" w:tplc="04060005" w:tentative="1">
      <w:start w:val="1"/>
      <w:numFmt w:val="bullet"/>
      <w:lvlText w:val=""/>
      <w:lvlJc w:val="left"/>
      <w:pPr>
        <w:ind w:left="3044" w:hanging="360"/>
      </w:pPr>
      <w:rPr>
        <w:rFonts w:ascii="Wingdings" w:hAnsi="Wingdings" w:hint="default"/>
      </w:rPr>
    </w:lvl>
    <w:lvl w:ilvl="6" w:tplc="04060001" w:tentative="1">
      <w:start w:val="1"/>
      <w:numFmt w:val="bullet"/>
      <w:lvlText w:val=""/>
      <w:lvlJc w:val="left"/>
      <w:pPr>
        <w:ind w:left="3764" w:hanging="360"/>
      </w:pPr>
      <w:rPr>
        <w:rFonts w:ascii="Symbol" w:hAnsi="Symbol" w:hint="default"/>
      </w:rPr>
    </w:lvl>
    <w:lvl w:ilvl="7" w:tplc="04060003" w:tentative="1">
      <w:start w:val="1"/>
      <w:numFmt w:val="bullet"/>
      <w:lvlText w:val="o"/>
      <w:lvlJc w:val="left"/>
      <w:pPr>
        <w:ind w:left="4484" w:hanging="360"/>
      </w:pPr>
      <w:rPr>
        <w:rFonts w:ascii="Courier New" w:hAnsi="Courier New" w:cs="Courier New" w:hint="default"/>
      </w:rPr>
    </w:lvl>
    <w:lvl w:ilvl="8" w:tplc="04060005" w:tentative="1">
      <w:start w:val="1"/>
      <w:numFmt w:val="bullet"/>
      <w:lvlText w:val=""/>
      <w:lvlJc w:val="left"/>
      <w:pPr>
        <w:ind w:left="5204" w:hanging="360"/>
      </w:pPr>
      <w:rPr>
        <w:rFonts w:ascii="Wingdings" w:hAnsi="Wingdings" w:hint="default"/>
      </w:rPr>
    </w:lvl>
  </w:abstractNum>
  <w:abstractNum w:abstractNumId="1">
    <w:nsid w:val="1AB71B57"/>
    <w:multiLevelType w:val="hybridMultilevel"/>
    <w:tmpl w:val="F890545C"/>
    <w:lvl w:ilvl="0" w:tplc="32E27FD0">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C9B0E8C"/>
    <w:multiLevelType w:val="hybridMultilevel"/>
    <w:tmpl w:val="9918A1E6"/>
    <w:lvl w:ilvl="0" w:tplc="0406000F">
      <w:start w:val="1"/>
      <w:numFmt w:val="decimal"/>
      <w:lvlText w:val="%1."/>
      <w:lvlJc w:val="left"/>
      <w:pPr>
        <w:ind w:left="786" w:hanging="360"/>
      </w:p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3">
    <w:nsid w:val="2976449B"/>
    <w:multiLevelType w:val="hybridMultilevel"/>
    <w:tmpl w:val="91A28A9C"/>
    <w:lvl w:ilvl="0" w:tplc="0A54A528">
      <w:start w:val="5"/>
      <w:numFmt w:val="bullet"/>
      <w:lvlText w:val="-"/>
      <w:lvlJc w:val="left"/>
      <w:pPr>
        <w:ind w:left="720" w:hanging="360"/>
      </w:pPr>
      <w:rPr>
        <w:rFonts w:ascii="Calibri" w:eastAsia="Times New Roman" w:hAnsi="Calibri"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A571529"/>
    <w:multiLevelType w:val="hybridMultilevel"/>
    <w:tmpl w:val="AF8C3F70"/>
    <w:lvl w:ilvl="0" w:tplc="17E4E416">
      <w:numFmt w:val="bullet"/>
      <w:lvlText w:val="-"/>
      <w:lvlJc w:val="left"/>
      <w:pPr>
        <w:ind w:left="720" w:hanging="360"/>
      </w:pPr>
      <w:rPr>
        <w:rFonts w:ascii="Tahoma" w:eastAsia="Times New Roman" w:hAnsi="Tahoma" w:cs="Tahoma"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4E72FB2"/>
    <w:multiLevelType w:val="hybridMultilevel"/>
    <w:tmpl w:val="ADC6FBFA"/>
    <w:lvl w:ilvl="0" w:tplc="32E27FD0">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8C6468D"/>
    <w:multiLevelType w:val="multilevel"/>
    <w:tmpl w:val="865A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EB2B57"/>
    <w:multiLevelType w:val="hybridMultilevel"/>
    <w:tmpl w:val="39A6E42C"/>
    <w:lvl w:ilvl="0" w:tplc="32E27FD0">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19B09EA"/>
    <w:multiLevelType w:val="hybridMultilevel"/>
    <w:tmpl w:val="EADE0702"/>
    <w:lvl w:ilvl="0" w:tplc="46C20D34">
      <w:start w:val="1"/>
      <w:numFmt w:val="bullet"/>
      <w:lvlText w:val="-"/>
      <w:lvlJc w:val="left"/>
      <w:pPr>
        <w:ind w:left="720" w:hanging="360"/>
      </w:pPr>
      <w:rPr>
        <w:rFonts w:ascii="Calibri" w:eastAsiaTheme="minorHAnsi" w:hAnsi="Calibri" w:cstheme="minorBidi" w:hint="default"/>
        <w:b/>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1EF1E9D"/>
    <w:multiLevelType w:val="hybridMultilevel"/>
    <w:tmpl w:val="4A1EF872"/>
    <w:lvl w:ilvl="0" w:tplc="0406000F">
      <w:start w:val="1"/>
      <w:numFmt w:val="decimal"/>
      <w:lvlText w:val="%1."/>
      <w:lvlJc w:val="left"/>
      <w:pPr>
        <w:ind w:left="884" w:hanging="360"/>
      </w:pPr>
    </w:lvl>
    <w:lvl w:ilvl="1" w:tplc="04060019" w:tentative="1">
      <w:start w:val="1"/>
      <w:numFmt w:val="lowerLetter"/>
      <w:lvlText w:val="%2."/>
      <w:lvlJc w:val="left"/>
      <w:pPr>
        <w:ind w:left="1604" w:hanging="360"/>
      </w:pPr>
    </w:lvl>
    <w:lvl w:ilvl="2" w:tplc="0406001B" w:tentative="1">
      <w:start w:val="1"/>
      <w:numFmt w:val="lowerRoman"/>
      <w:lvlText w:val="%3."/>
      <w:lvlJc w:val="right"/>
      <w:pPr>
        <w:ind w:left="2324" w:hanging="180"/>
      </w:pPr>
    </w:lvl>
    <w:lvl w:ilvl="3" w:tplc="0406000F" w:tentative="1">
      <w:start w:val="1"/>
      <w:numFmt w:val="decimal"/>
      <w:lvlText w:val="%4."/>
      <w:lvlJc w:val="left"/>
      <w:pPr>
        <w:ind w:left="3044" w:hanging="360"/>
      </w:pPr>
    </w:lvl>
    <w:lvl w:ilvl="4" w:tplc="04060019" w:tentative="1">
      <w:start w:val="1"/>
      <w:numFmt w:val="lowerLetter"/>
      <w:lvlText w:val="%5."/>
      <w:lvlJc w:val="left"/>
      <w:pPr>
        <w:ind w:left="3764" w:hanging="360"/>
      </w:pPr>
    </w:lvl>
    <w:lvl w:ilvl="5" w:tplc="0406001B" w:tentative="1">
      <w:start w:val="1"/>
      <w:numFmt w:val="lowerRoman"/>
      <w:lvlText w:val="%6."/>
      <w:lvlJc w:val="right"/>
      <w:pPr>
        <w:ind w:left="4484" w:hanging="180"/>
      </w:pPr>
    </w:lvl>
    <w:lvl w:ilvl="6" w:tplc="0406000F" w:tentative="1">
      <w:start w:val="1"/>
      <w:numFmt w:val="decimal"/>
      <w:lvlText w:val="%7."/>
      <w:lvlJc w:val="left"/>
      <w:pPr>
        <w:ind w:left="5204" w:hanging="360"/>
      </w:pPr>
    </w:lvl>
    <w:lvl w:ilvl="7" w:tplc="04060019" w:tentative="1">
      <w:start w:val="1"/>
      <w:numFmt w:val="lowerLetter"/>
      <w:lvlText w:val="%8."/>
      <w:lvlJc w:val="left"/>
      <w:pPr>
        <w:ind w:left="5924" w:hanging="360"/>
      </w:pPr>
    </w:lvl>
    <w:lvl w:ilvl="8" w:tplc="0406001B" w:tentative="1">
      <w:start w:val="1"/>
      <w:numFmt w:val="lowerRoman"/>
      <w:lvlText w:val="%9."/>
      <w:lvlJc w:val="right"/>
      <w:pPr>
        <w:ind w:left="6644" w:hanging="180"/>
      </w:pPr>
    </w:lvl>
  </w:abstractNum>
  <w:abstractNum w:abstractNumId="10">
    <w:nsid w:val="464047BB"/>
    <w:multiLevelType w:val="hybridMultilevel"/>
    <w:tmpl w:val="168E98E8"/>
    <w:lvl w:ilvl="0" w:tplc="08C4A066">
      <w:start w:val="1"/>
      <w:numFmt w:val="decimal"/>
      <w:lvlText w:val="%1)"/>
      <w:lvlJc w:val="left"/>
      <w:pPr>
        <w:ind w:left="426" w:hanging="360"/>
      </w:pPr>
      <w:rPr>
        <w:rFonts w:hint="default"/>
      </w:rPr>
    </w:lvl>
    <w:lvl w:ilvl="1" w:tplc="04060019" w:tentative="1">
      <w:start w:val="1"/>
      <w:numFmt w:val="lowerLetter"/>
      <w:lvlText w:val="%2."/>
      <w:lvlJc w:val="left"/>
      <w:pPr>
        <w:ind w:left="1146" w:hanging="360"/>
      </w:pPr>
    </w:lvl>
    <w:lvl w:ilvl="2" w:tplc="0406001B" w:tentative="1">
      <w:start w:val="1"/>
      <w:numFmt w:val="lowerRoman"/>
      <w:lvlText w:val="%3."/>
      <w:lvlJc w:val="right"/>
      <w:pPr>
        <w:ind w:left="1866" w:hanging="180"/>
      </w:pPr>
    </w:lvl>
    <w:lvl w:ilvl="3" w:tplc="0406000F" w:tentative="1">
      <w:start w:val="1"/>
      <w:numFmt w:val="decimal"/>
      <w:lvlText w:val="%4."/>
      <w:lvlJc w:val="left"/>
      <w:pPr>
        <w:ind w:left="2586" w:hanging="360"/>
      </w:pPr>
    </w:lvl>
    <w:lvl w:ilvl="4" w:tplc="04060019" w:tentative="1">
      <w:start w:val="1"/>
      <w:numFmt w:val="lowerLetter"/>
      <w:lvlText w:val="%5."/>
      <w:lvlJc w:val="left"/>
      <w:pPr>
        <w:ind w:left="3306" w:hanging="360"/>
      </w:pPr>
    </w:lvl>
    <w:lvl w:ilvl="5" w:tplc="0406001B" w:tentative="1">
      <w:start w:val="1"/>
      <w:numFmt w:val="lowerRoman"/>
      <w:lvlText w:val="%6."/>
      <w:lvlJc w:val="right"/>
      <w:pPr>
        <w:ind w:left="4026" w:hanging="180"/>
      </w:pPr>
    </w:lvl>
    <w:lvl w:ilvl="6" w:tplc="0406000F" w:tentative="1">
      <w:start w:val="1"/>
      <w:numFmt w:val="decimal"/>
      <w:lvlText w:val="%7."/>
      <w:lvlJc w:val="left"/>
      <w:pPr>
        <w:ind w:left="4746" w:hanging="360"/>
      </w:pPr>
    </w:lvl>
    <w:lvl w:ilvl="7" w:tplc="04060019" w:tentative="1">
      <w:start w:val="1"/>
      <w:numFmt w:val="lowerLetter"/>
      <w:lvlText w:val="%8."/>
      <w:lvlJc w:val="left"/>
      <w:pPr>
        <w:ind w:left="5466" w:hanging="360"/>
      </w:pPr>
    </w:lvl>
    <w:lvl w:ilvl="8" w:tplc="0406001B" w:tentative="1">
      <w:start w:val="1"/>
      <w:numFmt w:val="lowerRoman"/>
      <w:lvlText w:val="%9."/>
      <w:lvlJc w:val="right"/>
      <w:pPr>
        <w:ind w:left="6186" w:hanging="180"/>
      </w:pPr>
    </w:lvl>
  </w:abstractNum>
  <w:abstractNum w:abstractNumId="11">
    <w:nsid w:val="56F1219E"/>
    <w:multiLevelType w:val="hybridMultilevel"/>
    <w:tmpl w:val="5128E48A"/>
    <w:lvl w:ilvl="0" w:tplc="32E27FD0">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34E6939"/>
    <w:multiLevelType w:val="hybridMultilevel"/>
    <w:tmpl w:val="01043DC0"/>
    <w:lvl w:ilvl="0" w:tplc="32E27FD0">
      <w:start w:val="1"/>
      <w:numFmt w:val="bullet"/>
      <w:lvlText w:val="-"/>
      <w:lvlJc w:val="left"/>
      <w:pPr>
        <w:ind w:left="-1472" w:hanging="360"/>
      </w:pPr>
      <w:rPr>
        <w:rFonts w:ascii="Calibri" w:eastAsiaTheme="minorHAnsi" w:hAnsi="Calibri" w:cstheme="minorBidi" w:hint="default"/>
      </w:rPr>
    </w:lvl>
    <w:lvl w:ilvl="1" w:tplc="04060003" w:tentative="1">
      <w:start w:val="1"/>
      <w:numFmt w:val="bullet"/>
      <w:lvlText w:val="o"/>
      <w:lvlJc w:val="left"/>
      <w:pPr>
        <w:ind w:left="524" w:hanging="360"/>
      </w:pPr>
      <w:rPr>
        <w:rFonts w:ascii="Courier New" w:hAnsi="Courier New" w:cs="Courier New" w:hint="default"/>
      </w:rPr>
    </w:lvl>
    <w:lvl w:ilvl="2" w:tplc="04060005" w:tentative="1">
      <w:start w:val="1"/>
      <w:numFmt w:val="bullet"/>
      <w:lvlText w:val=""/>
      <w:lvlJc w:val="left"/>
      <w:pPr>
        <w:ind w:left="1244" w:hanging="360"/>
      </w:pPr>
      <w:rPr>
        <w:rFonts w:ascii="Wingdings" w:hAnsi="Wingdings" w:hint="default"/>
      </w:rPr>
    </w:lvl>
    <w:lvl w:ilvl="3" w:tplc="04060001" w:tentative="1">
      <w:start w:val="1"/>
      <w:numFmt w:val="bullet"/>
      <w:lvlText w:val=""/>
      <w:lvlJc w:val="left"/>
      <w:pPr>
        <w:ind w:left="1964" w:hanging="360"/>
      </w:pPr>
      <w:rPr>
        <w:rFonts w:ascii="Symbol" w:hAnsi="Symbol" w:hint="default"/>
      </w:rPr>
    </w:lvl>
    <w:lvl w:ilvl="4" w:tplc="04060003" w:tentative="1">
      <w:start w:val="1"/>
      <w:numFmt w:val="bullet"/>
      <w:lvlText w:val="o"/>
      <w:lvlJc w:val="left"/>
      <w:pPr>
        <w:ind w:left="2684" w:hanging="360"/>
      </w:pPr>
      <w:rPr>
        <w:rFonts w:ascii="Courier New" w:hAnsi="Courier New" w:cs="Courier New" w:hint="default"/>
      </w:rPr>
    </w:lvl>
    <w:lvl w:ilvl="5" w:tplc="04060005" w:tentative="1">
      <w:start w:val="1"/>
      <w:numFmt w:val="bullet"/>
      <w:lvlText w:val=""/>
      <w:lvlJc w:val="left"/>
      <w:pPr>
        <w:ind w:left="3404" w:hanging="360"/>
      </w:pPr>
      <w:rPr>
        <w:rFonts w:ascii="Wingdings" w:hAnsi="Wingdings" w:hint="default"/>
      </w:rPr>
    </w:lvl>
    <w:lvl w:ilvl="6" w:tplc="04060001" w:tentative="1">
      <w:start w:val="1"/>
      <w:numFmt w:val="bullet"/>
      <w:lvlText w:val=""/>
      <w:lvlJc w:val="left"/>
      <w:pPr>
        <w:ind w:left="4124" w:hanging="360"/>
      </w:pPr>
      <w:rPr>
        <w:rFonts w:ascii="Symbol" w:hAnsi="Symbol" w:hint="default"/>
      </w:rPr>
    </w:lvl>
    <w:lvl w:ilvl="7" w:tplc="04060003" w:tentative="1">
      <w:start w:val="1"/>
      <w:numFmt w:val="bullet"/>
      <w:lvlText w:val="o"/>
      <w:lvlJc w:val="left"/>
      <w:pPr>
        <w:ind w:left="4844" w:hanging="360"/>
      </w:pPr>
      <w:rPr>
        <w:rFonts w:ascii="Courier New" w:hAnsi="Courier New" w:cs="Courier New" w:hint="default"/>
      </w:rPr>
    </w:lvl>
    <w:lvl w:ilvl="8" w:tplc="04060005" w:tentative="1">
      <w:start w:val="1"/>
      <w:numFmt w:val="bullet"/>
      <w:lvlText w:val=""/>
      <w:lvlJc w:val="left"/>
      <w:pPr>
        <w:ind w:left="5564" w:hanging="360"/>
      </w:pPr>
      <w:rPr>
        <w:rFonts w:ascii="Wingdings" w:hAnsi="Wingdings" w:hint="default"/>
      </w:rPr>
    </w:lvl>
  </w:abstractNum>
  <w:abstractNum w:abstractNumId="13">
    <w:nsid w:val="6AA0410A"/>
    <w:multiLevelType w:val="hybridMultilevel"/>
    <w:tmpl w:val="85F45B1E"/>
    <w:lvl w:ilvl="0" w:tplc="32E27FD0">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7A7067F"/>
    <w:multiLevelType w:val="hybridMultilevel"/>
    <w:tmpl w:val="C7603186"/>
    <w:lvl w:ilvl="0" w:tplc="32E27FD0">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D1153BC"/>
    <w:multiLevelType w:val="hybridMultilevel"/>
    <w:tmpl w:val="3C7A836A"/>
    <w:lvl w:ilvl="0" w:tplc="71809B38">
      <w:start w:val="1"/>
      <w:numFmt w:val="decimal"/>
      <w:lvlText w:val="%1)"/>
      <w:lvlJc w:val="left"/>
      <w:pPr>
        <w:ind w:left="524" w:hanging="360"/>
      </w:pPr>
      <w:rPr>
        <w:rFonts w:hint="default"/>
      </w:rPr>
    </w:lvl>
    <w:lvl w:ilvl="1" w:tplc="04060019" w:tentative="1">
      <w:start w:val="1"/>
      <w:numFmt w:val="lowerLetter"/>
      <w:lvlText w:val="%2."/>
      <w:lvlJc w:val="left"/>
      <w:pPr>
        <w:ind w:left="1244" w:hanging="360"/>
      </w:pPr>
    </w:lvl>
    <w:lvl w:ilvl="2" w:tplc="0406001B" w:tentative="1">
      <w:start w:val="1"/>
      <w:numFmt w:val="lowerRoman"/>
      <w:lvlText w:val="%3."/>
      <w:lvlJc w:val="right"/>
      <w:pPr>
        <w:ind w:left="1964" w:hanging="180"/>
      </w:pPr>
    </w:lvl>
    <w:lvl w:ilvl="3" w:tplc="0406000F" w:tentative="1">
      <w:start w:val="1"/>
      <w:numFmt w:val="decimal"/>
      <w:lvlText w:val="%4."/>
      <w:lvlJc w:val="left"/>
      <w:pPr>
        <w:ind w:left="2684" w:hanging="360"/>
      </w:pPr>
    </w:lvl>
    <w:lvl w:ilvl="4" w:tplc="04060019" w:tentative="1">
      <w:start w:val="1"/>
      <w:numFmt w:val="lowerLetter"/>
      <w:lvlText w:val="%5."/>
      <w:lvlJc w:val="left"/>
      <w:pPr>
        <w:ind w:left="3404" w:hanging="360"/>
      </w:pPr>
    </w:lvl>
    <w:lvl w:ilvl="5" w:tplc="0406001B" w:tentative="1">
      <w:start w:val="1"/>
      <w:numFmt w:val="lowerRoman"/>
      <w:lvlText w:val="%6."/>
      <w:lvlJc w:val="right"/>
      <w:pPr>
        <w:ind w:left="4124" w:hanging="180"/>
      </w:pPr>
    </w:lvl>
    <w:lvl w:ilvl="6" w:tplc="0406000F" w:tentative="1">
      <w:start w:val="1"/>
      <w:numFmt w:val="decimal"/>
      <w:lvlText w:val="%7."/>
      <w:lvlJc w:val="left"/>
      <w:pPr>
        <w:ind w:left="4844" w:hanging="360"/>
      </w:pPr>
    </w:lvl>
    <w:lvl w:ilvl="7" w:tplc="04060019" w:tentative="1">
      <w:start w:val="1"/>
      <w:numFmt w:val="lowerLetter"/>
      <w:lvlText w:val="%8."/>
      <w:lvlJc w:val="left"/>
      <w:pPr>
        <w:ind w:left="5564" w:hanging="360"/>
      </w:pPr>
    </w:lvl>
    <w:lvl w:ilvl="8" w:tplc="0406001B" w:tentative="1">
      <w:start w:val="1"/>
      <w:numFmt w:val="lowerRoman"/>
      <w:lvlText w:val="%9."/>
      <w:lvlJc w:val="right"/>
      <w:pPr>
        <w:ind w:left="6284" w:hanging="180"/>
      </w:pPr>
    </w:lvl>
  </w:abstractNum>
  <w:abstractNum w:abstractNumId="16">
    <w:nsid w:val="7F330E8A"/>
    <w:multiLevelType w:val="hybridMultilevel"/>
    <w:tmpl w:val="E9A4C7E6"/>
    <w:lvl w:ilvl="0" w:tplc="32E27FD0">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1"/>
  </w:num>
  <w:num w:numId="5">
    <w:abstractNumId w:val="14"/>
  </w:num>
  <w:num w:numId="6">
    <w:abstractNumId w:val="16"/>
  </w:num>
  <w:num w:numId="7">
    <w:abstractNumId w:val="5"/>
  </w:num>
  <w:num w:numId="8">
    <w:abstractNumId w:val="13"/>
  </w:num>
  <w:num w:numId="9">
    <w:abstractNumId w:val="7"/>
  </w:num>
  <w:num w:numId="10">
    <w:abstractNumId w:val="0"/>
  </w:num>
  <w:num w:numId="11">
    <w:abstractNumId w:val="1"/>
  </w:num>
  <w:num w:numId="12">
    <w:abstractNumId w:val="6"/>
  </w:num>
  <w:num w:numId="13">
    <w:abstractNumId w:val="9"/>
  </w:num>
  <w:num w:numId="14">
    <w:abstractNumId w:val="15"/>
  </w:num>
  <w:num w:numId="15">
    <w:abstractNumId w:val="2"/>
  </w:num>
  <w:num w:numId="16">
    <w:abstractNumId w:val="1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292F02"/>
    <w:rsid w:val="000149E4"/>
    <w:rsid w:val="00092576"/>
    <w:rsid w:val="00096950"/>
    <w:rsid w:val="000D0536"/>
    <w:rsid w:val="00113D46"/>
    <w:rsid w:val="00121233"/>
    <w:rsid w:val="00187049"/>
    <w:rsid w:val="0019314A"/>
    <w:rsid w:val="001A7B9B"/>
    <w:rsid w:val="001D1BCB"/>
    <w:rsid w:val="001D55C2"/>
    <w:rsid w:val="00232D76"/>
    <w:rsid w:val="00292F02"/>
    <w:rsid w:val="00296B5D"/>
    <w:rsid w:val="002A1776"/>
    <w:rsid w:val="002C3050"/>
    <w:rsid w:val="00355524"/>
    <w:rsid w:val="003757DF"/>
    <w:rsid w:val="003970A1"/>
    <w:rsid w:val="003C4BA0"/>
    <w:rsid w:val="004B68ED"/>
    <w:rsid w:val="005F1EAD"/>
    <w:rsid w:val="00671FA9"/>
    <w:rsid w:val="00697CD0"/>
    <w:rsid w:val="006A518C"/>
    <w:rsid w:val="006F33E8"/>
    <w:rsid w:val="00744668"/>
    <w:rsid w:val="008226FB"/>
    <w:rsid w:val="0084676F"/>
    <w:rsid w:val="00854179"/>
    <w:rsid w:val="00854EAE"/>
    <w:rsid w:val="0087423F"/>
    <w:rsid w:val="008C77E9"/>
    <w:rsid w:val="008D5180"/>
    <w:rsid w:val="008E1C46"/>
    <w:rsid w:val="00920FC9"/>
    <w:rsid w:val="00950D71"/>
    <w:rsid w:val="009E062C"/>
    <w:rsid w:val="009E6A6D"/>
    <w:rsid w:val="00A123BA"/>
    <w:rsid w:val="00A22243"/>
    <w:rsid w:val="00A77393"/>
    <w:rsid w:val="00A846A1"/>
    <w:rsid w:val="00A90669"/>
    <w:rsid w:val="00AA0BD9"/>
    <w:rsid w:val="00AC69F6"/>
    <w:rsid w:val="00AF4F25"/>
    <w:rsid w:val="00B75882"/>
    <w:rsid w:val="00BE7544"/>
    <w:rsid w:val="00BF2C13"/>
    <w:rsid w:val="00C23F0F"/>
    <w:rsid w:val="00C331C1"/>
    <w:rsid w:val="00C35D56"/>
    <w:rsid w:val="00C62494"/>
    <w:rsid w:val="00C804A5"/>
    <w:rsid w:val="00C923DE"/>
    <w:rsid w:val="00C93218"/>
    <w:rsid w:val="00D44225"/>
    <w:rsid w:val="00D53FE2"/>
    <w:rsid w:val="00D73802"/>
    <w:rsid w:val="00D738FC"/>
    <w:rsid w:val="00DB5ACE"/>
    <w:rsid w:val="00E7245D"/>
    <w:rsid w:val="00E81C64"/>
    <w:rsid w:val="00E97C5F"/>
    <w:rsid w:val="00EB67AD"/>
    <w:rsid w:val="00EC26E3"/>
    <w:rsid w:val="00F85CF3"/>
    <w:rsid w:val="00F873DC"/>
    <w:rsid w:val="00F925FB"/>
    <w:rsid w:val="00F93AF5"/>
    <w:rsid w:val="00FA1DC5"/>
    <w:rsid w:val="00FF6942"/>
    <w:rsid w:val="00FF7C3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942"/>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292F02"/>
    <w:pPr>
      <w:spacing w:after="0" w:line="240" w:lineRule="auto"/>
    </w:pPr>
  </w:style>
  <w:style w:type="table" w:styleId="Tabel-Gitter">
    <w:name w:val="Table Grid"/>
    <w:basedOn w:val="Tabel-Normal"/>
    <w:uiPriority w:val="59"/>
    <w:rsid w:val="00292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rsid w:val="00292F02"/>
    <w:pPr>
      <w:spacing w:before="200"/>
      <w:ind w:firstLine="240"/>
    </w:pPr>
    <w:rPr>
      <w:rFonts w:ascii="Tahoma" w:hAnsi="Tahoma" w:cs="Tahoma"/>
      <w:color w:val="000000"/>
      <w:sz w:val="24"/>
      <w:szCs w:val="24"/>
    </w:rPr>
  </w:style>
  <w:style w:type="paragraph" w:customStyle="1" w:styleId="stk2">
    <w:name w:val="stk2"/>
    <w:basedOn w:val="Normal"/>
    <w:rsid w:val="00292F02"/>
    <w:pPr>
      <w:ind w:firstLine="240"/>
    </w:pPr>
    <w:rPr>
      <w:rFonts w:ascii="Tahoma" w:hAnsi="Tahoma" w:cs="Tahoma"/>
      <w:color w:val="000000"/>
      <w:sz w:val="24"/>
      <w:szCs w:val="24"/>
    </w:rPr>
  </w:style>
  <w:style w:type="paragraph" w:customStyle="1" w:styleId="tekstgenerel">
    <w:name w:val="tekstgenerel"/>
    <w:basedOn w:val="Normal"/>
    <w:rsid w:val="00292F02"/>
    <w:rPr>
      <w:rFonts w:ascii="Tahoma" w:hAnsi="Tahoma" w:cs="Tahoma"/>
      <w:color w:val="000000"/>
      <w:sz w:val="24"/>
      <w:szCs w:val="24"/>
    </w:rPr>
  </w:style>
  <w:style w:type="character" w:customStyle="1" w:styleId="stknr1">
    <w:name w:val="stknr1"/>
    <w:basedOn w:val="Standardskrifttypeiafsnit"/>
    <w:rsid w:val="00292F02"/>
    <w:rPr>
      <w:rFonts w:ascii="Tahoma" w:hAnsi="Tahoma" w:cs="Tahoma" w:hint="default"/>
      <w:i/>
      <w:iCs/>
      <w:color w:val="000000"/>
      <w:sz w:val="24"/>
      <w:szCs w:val="24"/>
      <w:shd w:val="clear" w:color="auto" w:fill="auto"/>
    </w:rPr>
  </w:style>
  <w:style w:type="character" w:customStyle="1" w:styleId="paragrafnr1">
    <w:name w:val="paragrafnr1"/>
    <w:basedOn w:val="Standardskrifttypeiafsnit"/>
    <w:rsid w:val="008C77E9"/>
    <w:rPr>
      <w:rFonts w:ascii="Tahoma" w:hAnsi="Tahoma" w:cs="Tahoma" w:hint="default"/>
      <w:b/>
      <w:bCs/>
      <w:color w:val="000000"/>
      <w:sz w:val="24"/>
      <w:szCs w:val="24"/>
      <w:shd w:val="clear" w:color="auto" w:fill="auto"/>
    </w:rPr>
  </w:style>
  <w:style w:type="paragraph" w:styleId="Listeafsnit">
    <w:name w:val="List Paragraph"/>
    <w:basedOn w:val="Normal"/>
    <w:uiPriority w:val="34"/>
    <w:qFormat/>
    <w:rsid w:val="008C77E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liste1">
    <w:name w:val="liste1"/>
    <w:basedOn w:val="Normal"/>
    <w:rsid w:val="005F1EAD"/>
    <w:pPr>
      <w:ind w:left="280"/>
    </w:pPr>
    <w:rPr>
      <w:rFonts w:ascii="Tahoma" w:hAnsi="Tahoma" w:cs="Tahoma"/>
      <w:color w:val="000000"/>
      <w:sz w:val="24"/>
      <w:szCs w:val="24"/>
    </w:rPr>
  </w:style>
  <w:style w:type="character" w:customStyle="1" w:styleId="liste1nr1">
    <w:name w:val="liste1nr1"/>
    <w:basedOn w:val="Standardskrifttypeiafsnit"/>
    <w:rsid w:val="005F1EAD"/>
    <w:rPr>
      <w:rFonts w:ascii="Tahoma" w:hAnsi="Tahoma" w:cs="Tahoma" w:hint="default"/>
      <w:color w:val="000000"/>
      <w:sz w:val="24"/>
      <w:szCs w:val="24"/>
      <w:shd w:val="clear" w:color="auto" w:fill="auto"/>
    </w:rPr>
  </w:style>
  <w:style w:type="character" w:styleId="Fremhv">
    <w:name w:val="Emphasis"/>
    <w:basedOn w:val="Standardskrifttypeiafsnit"/>
    <w:uiPriority w:val="20"/>
    <w:qFormat/>
    <w:rsid w:val="00C804A5"/>
    <w:rPr>
      <w:b w:val="0"/>
      <w:bCs w:val="0"/>
      <w:i/>
      <w:iCs/>
    </w:rPr>
  </w:style>
  <w:style w:type="character" w:styleId="Strk">
    <w:name w:val="Strong"/>
    <w:basedOn w:val="Standardskrifttypeiafsnit"/>
    <w:uiPriority w:val="22"/>
    <w:qFormat/>
    <w:rsid w:val="00C804A5"/>
    <w:rPr>
      <w:b/>
      <w:bCs/>
      <w:i w:val="0"/>
      <w:iCs w:val="0"/>
    </w:rPr>
  </w:style>
  <w:style w:type="paragraph" w:styleId="NormalWeb">
    <w:name w:val="Normal (Web)"/>
    <w:basedOn w:val="Normal"/>
    <w:uiPriority w:val="99"/>
    <w:unhideWhenUsed/>
    <w:rsid w:val="00C804A5"/>
    <w:pPr>
      <w:spacing w:before="100" w:beforeAutospacing="1" w:after="240"/>
    </w:pPr>
    <w:rPr>
      <w:sz w:val="24"/>
      <w:szCs w:val="24"/>
    </w:rPr>
  </w:style>
  <w:style w:type="paragraph" w:styleId="Sidehoved">
    <w:name w:val="header"/>
    <w:basedOn w:val="Normal"/>
    <w:link w:val="SidehovedTegn"/>
    <w:uiPriority w:val="99"/>
    <w:semiHidden/>
    <w:unhideWhenUsed/>
    <w:rsid w:val="00E97C5F"/>
    <w:pPr>
      <w:tabs>
        <w:tab w:val="center" w:pos="4513"/>
        <w:tab w:val="right" w:pos="9026"/>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semiHidden/>
    <w:rsid w:val="00E97C5F"/>
  </w:style>
  <w:style w:type="paragraph" w:styleId="Sidefod">
    <w:name w:val="footer"/>
    <w:basedOn w:val="Normal"/>
    <w:link w:val="SidefodTegn"/>
    <w:uiPriority w:val="99"/>
    <w:semiHidden/>
    <w:unhideWhenUsed/>
    <w:rsid w:val="00E97C5F"/>
    <w:pPr>
      <w:tabs>
        <w:tab w:val="center" w:pos="4513"/>
        <w:tab w:val="right" w:pos="9026"/>
      </w:tabs>
    </w:pPr>
  </w:style>
  <w:style w:type="character" w:customStyle="1" w:styleId="SidefodTegn">
    <w:name w:val="Sidefod Tegn"/>
    <w:basedOn w:val="Standardskrifttypeiafsnit"/>
    <w:link w:val="Sidefod"/>
    <w:uiPriority w:val="99"/>
    <w:semiHidden/>
    <w:rsid w:val="00E97C5F"/>
  </w:style>
  <w:style w:type="paragraph" w:customStyle="1" w:styleId="BrevtekstBrevskabelon">
    <w:name w:val="Brevtekst Brevskabelon"/>
    <w:rsid w:val="00FF6942"/>
    <w:pPr>
      <w:tabs>
        <w:tab w:val="left" w:pos="3969"/>
      </w:tabs>
      <w:spacing w:after="0" w:line="260" w:lineRule="exact"/>
    </w:pPr>
    <w:rPr>
      <w:rFonts w:ascii="Arial" w:eastAsia="Times New Roman" w:hAnsi="Arial" w:cs="Arial"/>
      <w:sz w:val="20"/>
      <w:szCs w:val="24"/>
      <w:lang w:eastAsia="da-DK"/>
    </w:rPr>
  </w:style>
</w:styles>
</file>

<file path=word/webSettings.xml><?xml version="1.0" encoding="utf-8"?>
<w:webSettings xmlns:r="http://schemas.openxmlformats.org/officeDocument/2006/relationships" xmlns:w="http://schemas.openxmlformats.org/wordprocessingml/2006/main">
  <w:divs>
    <w:div w:id="3898740">
      <w:bodyDiv w:val="1"/>
      <w:marLeft w:val="0"/>
      <w:marRight w:val="0"/>
      <w:marTop w:val="0"/>
      <w:marBottom w:val="0"/>
      <w:divBdr>
        <w:top w:val="none" w:sz="0" w:space="0" w:color="auto"/>
        <w:left w:val="none" w:sz="0" w:space="0" w:color="auto"/>
        <w:bottom w:val="none" w:sz="0" w:space="0" w:color="auto"/>
        <w:right w:val="none" w:sz="0" w:space="0" w:color="auto"/>
      </w:divBdr>
      <w:divsChild>
        <w:div w:id="1435588237">
          <w:marLeft w:val="131"/>
          <w:marRight w:val="131"/>
          <w:marTop w:val="0"/>
          <w:marBottom w:val="0"/>
          <w:divBdr>
            <w:top w:val="none" w:sz="0" w:space="0" w:color="auto"/>
            <w:left w:val="none" w:sz="0" w:space="0" w:color="auto"/>
            <w:bottom w:val="none" w:sz="0" w:space="0" w:color="auto"/>
            <w:right w:val="none" w:sz="0" w:space="0" w:color="auto"/>
          </w:divBdr>
          <w:divsChild>
            <w:div w:id="7408287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124743869">
      <w:bodyDiv w:val="1"/>
      <w:marLeft w:val="0"/>
      <w:marRight w:val="0"/>
      <w:marTop w:val="0"/>
      <w:marBottom w:val="0"/>
      <w:divBdr>
        <w:top w:val="none" w:sz="0" w:space="0" w:color="auto"/>
        <w:left w:val="none" w:sz="0" w:space="0" w:color="auto"/>
        <w:bottom w:val="none" w:sz="0" w:space="0" w:color="auto"/>
        <w:right w:val="none" w:sz="0" w:space="0" w:color="auto"/>
      </w:divBdr>
      <w:divsChild>
        <w:div w:id="382679091">
          <w:marLeft w:val="0"/>
          <w:marRight w:val="0"/>
          <w:marTop w:val="0"/>
          <w:marBottom w:val="218"/>
          <w:divBdr>
            <w:top w:val="none" w:sz="0" w:space="0" w:color="auto"/>
            <w:left w:val="none" w:sz="0" w:space="0" w:color="auto"/>
            <w:bottom w:val="none" w:sz="0" w:space="0" w:color="auto"/>
            <w:right w:val="none" w:sz="0" w:space="0" w:color="auto"/>
          </w:divBdr>
          <w:divsChild>
            <w:div w:id="1160268892">
              <w:marLeft w:val="0"/>
              <w:marRight w:val="0"/>
              <w:marTop w:val="0"/>
              <w:marBottom w:val="0"/>
              <w:divBdr>
                <w:top w:val="none" w:sz="0" w:space="0" w:color="auto"/>
                <w:left w:val="single" w:sz="4" w:space="1" w:color="FFFFFF"/>
                <w:bottom w:val="none" w:sz="0" w:space="0" w:color="auto"/>
                <w:right w:val="single" w:sz="4" w:space="1" w:color="FFFFFF"/>
              </w:divBdr>
              <w:divsChild>
                <w:div w:id="613710048">
                  <w:marLeft w:val="0"/>
                  <w:marRight w:val="0"/>
                  <w:marTop w:val="0"/>
                  <w:marBottom w:val="0"/>
                  <w:divBdr>
                    <w:top w:val="none" w:sz="0" w:space="0" w:color="auto"/>
                    <w:left w:val="none" w:sz="0" w:space="0" w:color="auto"/>
                    <w:bottom w:val="none" w:sz="0" w:space="0" w:color="auto"/>
                    <w:right w:val="none" w:sz="0" w:space="0" w:color="auto"/>
                  </w:divBdr>
                  <w:divsChild>
                    <w:div w:id="207184740">
                      <w:marLeft w:val="0"/>
                      <w:marRight w:val="0"/>
                      <w:marTop w:val="0"/>
                      <w:marBottom w:val="0"/>
                      <w:divBdr>
                        <w:top w:val="none" w:sz="0" w:space="0" w:color="auto"/>
                        <w:left w:val="none" w:sz="0" w:space="0" w:color="auto"/>
                        <w:bottom w:val="none" w:sz="0" w:space="0" w:color="auto"/>
                        <w:right w:val="none" w:sz="0" w:space="0" w:color="auto"/>
                      </w:divBdr>
                      <w:divsChild>
                        <w:div w:id="524904856">
                          <w:marLeft w:val="0"/>
                          <w:marRight w:val="0"/>
                          <w:marTop w:val="0"/>
                          <w:marBottom w:val="0"/>
                          <w:divBdr>
                            <w:top w:val="none" w:sz="0" w:space="0" w:color="auto"/>
                            <w:left w:val="none" w:sz="0" w:space="0" w:color="auto"/>
                            <w:bottom w:val="none" w:sz="0" w:space="0" w:color="auto"/>
                            <w:right w:val="none" w:sz="0" w:space="0" w:color="auto"/>
                          </w:divBdr>
                          <w:divsChild>
                            <w:div w:id="2130004261">
                              <w:marLeft w:val="0"/>
                              <w:marRight w:val="0"/>
                              <w:marTop w:val="0"/>
                              <w:marBottom w:val="0"/>
                              <w:divBdr>
                                <w:top w:val="none" w:sz="0" w:space="0" w:color="auto"/>
                                <w:left w:val="none" w:sz="0" w:space="0" w:color="auto"/>
                                <w:bottom w:val="none" w:sz="0" w:space="0" w:color="auto"/>
                                <w:right w:val="none" w:sz="0" w:space="0" w:color="auto"/>
                              </w:divBdr>
                              <w:divsChild>
                                <w:div w:id="1552958285">
                                  <w:marLeft w:val="0"/>
                                  <w:marRight w:val="0"/>
                                  <w:marTop w:val="0"/>
                                  <w:marBottom w:val="0"/>
                                  <w:divBdr>
                                    <w:top w:val="none" w:sz="0" w:space="0" w:color="auto"/>
                                    <w:left w:val="none" w:sz="0" w:space="0" w:color="auto"/>
                                    <w:bottom w:val="none" w:sz="0" w:space="0" w:color="auto"/>
                                    <w:right w:val="none" w:sz="0" w:space="0" w:color="auto"/>
                                  </w:divBdr>
                                  <w:divsChild>
                                    <w:div w:id="8690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78953">
      <w:bodyDiv w:val="1"/>
      <w:marLeft w:val="0"/>
      <w:marRight w:val="0"/>
      <w:marTop w:val="0"/>
      <w:marBottom w:val="0"/>
      <w:divBdr>
        <w:top w:val="none" w:sz="0" w:space="0" w:color="auto"/>
        <w:left w:val="none" w:sz="0" w:space="0" w:color="auto"/>
        <w:bottom w:val="none" w:sz="0" w:space="0" w:color="auto"/>
        <w:right w:val="none" w:sz="0" w:space="0" w:color="auto"/>
      </w:divBdr>
      <w:divsChild>
        <w:div w:id="99568595">
          <w:marLeft w:val="144"/>
          <w:marRight w:val="144"/>
          <w:marTop w:val="0"/>
          <w:marBottom w:val="0"/>
          <w:divBdr>
            <w:top w:val="none" w:sz="0" w:space="0" w:color="auto"/>
            <w:left w:val="none" w:sz="0" w:space="0" w:color="auto"/>
            <w:bottom w:val="none" w:sz="0" w:space="0" w:color="auto"/>
            <w:right w:val="none" w:sz="0" w:space="0" w:color="auto"/>
          </w:divBdr>
          <w:divsChild>
            <w:div w:id="487285120">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137695652">
      <w:bodyDiv w:val="1"/>
      <w:marLeft w:val="0"/>
      <w:marRight w:val="0"/>
      <w:marTop w:val="0"/>
      <w:marBottom w:val="0"/>
      <w:divBdr>
        <w:top w:val="none" w:sz="0" w:space="0" w:color="auto"/>
        <w:left w:val="none" w:sz="0" w:space="0" w:color="auto"/>
        <w:bottom w:val="none" w:sz="0" w:space="0" w:color="auto"/>
        <w:right w:val="none" w:sz="0" w:space="0" w:color="auto"/>
      </w:divBdr>
      <w:divsChild>
        <w:div w:id="1768697255">
          <w:marLeft w:val="0"/>
          <w:marRight w:val="0"/>
          <w:marTop w:val="0"/>
          <w:marBottom w:val="218"/>
          <w:divBdr>
            <w:top w:val="none" w:sz="0" w:space="0" w:color="auto"/>
            <w:left w:val="none" w:sz="0" w:space="0" w:color="auto"/>
            <w:bottom w:val="none" w:sz="0" w:space="0" w:color="auto"/>
            <w:right w:val="none" w:sz="0" w:space="0" w:color="auto"/>
          </w:divBdr>
          <w:divsChild>
            <w:div w:id="1043754024">
              <w:marLeft w:val="0"/>
              <w:marRight w:val="0"/>
              <w:marTop w:val="0"/>
              <w:marBottom w:val="0"/>
              <w:divBdr>
                <w:top w:val="none" w:sz="0" w:space="0" w:color="auto"/>
                <w:left w:val="single" w:sz="4" w:space="1" w:color="FFFFFF"/>
                <w:bottom w:val="none" w:sz="0" w:space="0" w:color="auto"/>
                <w:right w:val="single" w:sz="4" w:space="1" w:color="FFFFFF"/>
              </w:divBdr>
              <w:divsChild>
                <w:div w:id="1412503802">
                  <w:marLeft w:val="0"/>
                  <w:marRight w:val="0"/>
                  <w:marTop w:val="0"/>
                  <w:marBottom w:val="0"/>
                  <w:divBdr>
                    <w:top w:val="none" w:sz="0" w:space="0" w:color="auto"/>
                    <w:left w:val="none" w:sz="0" w:space="0" w:color="auto"/>
                    <w:bottom w:val="none" w:sz="0" w:space="0" w:color="auto"/>
                    <w:right w:val="none" w:sz="0" w:space="0" w:color="auto"/>
                  </w:divBdr>
                  <w:divsChild>
                    <w:div w:id="1263958347">
                      <w:marLeft w:val="0"/>
                      <w:marRight w:val="0"/>
                      <w:marTop w:val="0"/>
                      <w:marBottom w:val="0"/>
                      <w:divBdr>
                        <w:top w:val="none" w:sz="0" w:space="0" w:color="auto"/>
                        <w:left w:val="none" w:sz="0" w:space="0" w:color="auto"/>
                        <w:bottom w:val="none" w:sz="0" w:space="0" w:color="auto"/>
                        <w:right w:val="none" w:sz="0" w:space="0" w:color="auto"/>
                      </w:divBdr>
                      <w:divsChild>
                        <w:div w:id="1803765013">
                          <w:marLeft w:val="0"/>
                          <w:marRight w:val="0"/>
                          <w:marTop w:val="0"/>
                          <w:marBottom w:val="0"/>
                          <w:divBdr>
                            <w:top w:val="none" w:sz="0" w:space="0" w:color="auto"/>
                            <w:left w:val="none" w:sz="0" w:space="0" w:color="auto"/>
                            <w:bottom w:val="none" w:sz="0" w:space="0" w:color="auto"/>
                            <w:right w:val="none" w:sz="0" w:space="0" w:color="auto"/>
                          </w:divBdr>
                          <w:divsChild>
                            <w:div w:id="622879810">
                              <w:marLeft w:val="0"/>
                              <w:marRight w:val="0"/>
                              <w:marTop w:val="0"/>
                              <w:marBottom w:val="0"/>
                              <w:divBdr>
                                <w:top w:val="none" w:sz="0" w:space="0" w:color="auto"/>
                                <w:left w:val="none" w:sz="0" w:space="0" w:color="auto"/>
                                <w:bottom w:val="none" w:sz="0" w:space="0" w:color="auto"/>
                                <w:right w:val="none" w:sz="0" w:space="0" w:color="auto"/>
                              </w:divBdr>
                              <w:divsChild>
                                <w:div w:id="744642400">
                                  <w:marLeft w:val="0"/>
                                  <w:marRight w:val="0"/>
                                  <w:marTop w:val="0"/>
                                  <w:marBottom w:val="0"/>
                                  <w:divBdr>
                                    <w:top w:val="none" w:sz="0" w:space="0" w:color="auto"/>
                                    <w:left w:val="none" w:sz="0" w:space="0" w:color="auto"/>
                                    <w:bottom w:val="none" w:sz="0" w:space="0" w:color="auto"/>
                                    <w:right w:val="none" w:sz="0" w:space="0" w:color="auto"/>
                                  </w:divBdr>
                                  <w:divsChild>
                                    <w:div w:id="10329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16408">
      <w:bodyDiv w:val="1"/>
      <w:marLeft w:val="0"/>
      <w:marRight w:val="0"/>
      <w:marTop w:val="0"/>
      <w:marBottom w:val="0"/>
      <w:divBdr>
        <w:top w:val="none" w:sz="0" w:space="0" w:color="auto"/>
        <w:left w:val="none" w:sz="0" w:space="0" w:color="auto"/>
        <w:bottom w:val="none" w:sz="0" w:space="0" w:color="auto"/>
        <w:right w:val="none" w:sz="0" w:space="0" w:color="auto"/>
      </w:divBdr>
      <w:divsChild>
        <w:div w:id="620192425">
          <w:marLeft w:val="0"/>
          <w:marRight w:val="0"/>
          <w:marTop w:val="0"/>
          <w:marBottom w:val="218"/>
          <w:divBdr>
            <w:top w:val="none" w:sz="0" w:space="0" w:color="auto"/>
            <w:left w:val="none" w:sz="0" w:space="0" w:color="auto"/>
            <w:bottom w:val="none" w:sz="0" w:space="0" w:color="auto"/>
            <w:right w:val="none" w:sz="0" w:space="0" w:color="auto"/>
          </w:divBdr>
          <w:divsChild>
            <w:div w:id="820777502">
              <w:marLeft w:val="0"/>
              <w:marRight w:val="0"/>
              <w:marTop w:val="0"/>
              <w:marBottom w:val="0"/>
              <w:divBdr>
                <w:top w:val="none" w:sz="0" w:space="0" w:color="auto"/>
                <w:left w:val="single" w:sz="4" w:space="1" w:color="FFFFFF"/>
                <w:bottom w:val="none" w:sz="0" w:space="0" w:color="auto"/>
                <w:right w:val="single" w:sz="4" w:space="1" w:color="FFFFFF"/>
              </w:divBdr>
              <w:divsChild>
                <w:div w:id="146216089">
                  <w:marLeft w:val="0"/>
                  <w:marRight w:val="0"/>
                  <w:marTop w:val="0"/>
                  <w:marBottom w:val="0"/>
                  <w:divBdr>
                    <w:top w:val="none" w:sz="0" w:space="0" w:color="auto"/>
                    <w:left w:val="none" w:sz="0" w:space="0" w:color="auto"/>
                    <w:bottom w:val="none" w:sz="0" w:space="0" w:color="auto"/>
                    <w:right w:val="none" w:sz="0" w:space="0" w:color="auto"/>
                  </w:divBdr>
                  <w:divsChild>
                    <w:div w:id="97458111">
                      <w:marLeft w:val="0"/>
                      <w:marRight w:val="0"/>
                      <w:marTop w:val="0"/>
                      <w:marBottom w:val="0"/>
                      <w:divBdr>
                        <w:top w:val="none" w:sz="0" w:space="0" w:color="auto"/>
                        <w:left w:val="none" w:sz="0" w:space="0" w:color="auto"/>
                        <w:bottom w:val="none" w:sz="0" w:space="0" w:color="auto"/>
                        <w:right w:val="none" w:sz="0" w:space="0" w:color="auto"/>
                      </w:divBdr>
                      <w:divsChild>
                        <w:div w:id="1288045308">
                          <w:marLeft w:val="0"/>
                          <w:marRight w:val="0"/>
                          <w:marTop w:val="0"/>
                          <w:marBottom w:val="0"/>
                          <w:divBdr>
                            <w:top w:val="none" w:sz="0" w:space="0" w:color="auto"/>
                            <w:left w:val="none" w:sz="0" w:space="0" w:color="auto"/>
                            <w:bottom w:val="none" w:sz="0" w:space="0" w:color="auto"/>
                            <w:right w:val="none" w:sz="0" w:space="0" w:color="auto"/>
                          </w:divBdr>
                          <w:divsChild>
                            <w:div w:id="2118981756">
                              <w:marLeft w:val="0"/>
                              <w:marRight w:val="0"/>
                              <w:marTop w:val="0"/>
                              <w:marBottom w:val="0"/>
                              <w:divBdr>
                                <w:top w:val="none" w:sz="0" w:space="0" w:color="auto"/>
                                <w:left w:val="none" w:sz="0" w:space="0" w:color="auto"/>
                                <w:bottom w:val="none" w:sz="0" w:space="0" w:color="auto"/>
                                <w:right w:val="none" w:sz="0" w:space="0" w:color="auto"/>
                              </w:divBdr>
                              <w:divsChild>
                                <w:div w:id="1621761463">
                                  <w:marLeft w:val="0"/>
                                  <w:marRight w:val="0"/>
                                  <w:marTop w:val="0"/>
                                  <w:marBottom w:val="0"/>
                                  <w:divBdr>
                                    <w:top w:val="none" w:sz="0" w:space="0" w:color="auto"/>
                                    <w:left w:val="none" w:sz="0" w:space="0" w:color="auto"/>
                                    <w:bottom w:val="none" w:sz="0" w:space="0" w:color="auto"/>
                                    <w:right w:val="none" w:sz="0" w:space="0" w:color="auto"/>
                                  </w:divBdr>
                                  <w:divsChild>
                                    <w:div w:id="4931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476940">
      <w:bodyDiv w:val="1"/>
      <w:marLeft w:val="0"/>
      <w:marRight w:val="0"/>
      <w:marTop w:val="0"/>
      <w:marBottom w:val="0"/>
      <w:divBdr>
        <w:top w:val="none" w:sz="0" w:space="0" w:color="auto"/>
        <w:left w:val="none" w:sz="0" w:space="0" w:color="auto"/>
        <w:bottom w:val="none" w:sz="0" w:space="0" w:color="auto"/>
        <w:right w:val="none" w:sz="0" w:space="0" w:color="auto"/>
      </w:divBdr>
      <w:divsChild>
        <w:div w:id="62728235">
          <w:marLeft w:val="131"/>
          <w:marRight w:val="131"/>
          <w:marTop w:val="0"/>
          <w:marBottom w:val="0"/>
          <w:divBdr>
            <w:top w:val="none" w:sz="0" w:space="0" w:color="auto"/>
            <w:left w:val="none" w:sz="0" w:space="0" w:color="auto"/>
            <w:bottom w:val="none" w:sz="0" w:space="0" w:color="auto"/>
            <w:right w:val="none" w:sz="0" w:space="0" w:color="auto"/>
          </w:divBdr>
          <w:divsChild>
            <w:div w:id="10474847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247083567">
      <w:bodyDiv w:val="1"/>
      <w:marLeft w:val="0"/>
      <w:marRight w:val="0"/>
      <w:marTop w:val="0"/>
      <w:marBottom w:val="0"/>
      <w:divBdr>
        <w:top w:val="none" w:sz="0" w:space="0" w:color="auto"/>
        <w:left w:val="none" w:sz="0" w:space="0" w:color="auto"/>
        <w:bottom w:val="none" w:sz="0" w:space="0" w:color="auto"/>
        <w:right w:val="none" w:sz="0" w:space="0" w:color="auto"/>
      </w:divBdr>
      <w:divsChild>
        <w:div w:id="980576374">
          <w:marLeft w:val="131"/>
          <w:marRight w:val="131"/>
          <w:marTop w:val="0"/>
          <w:marBottom w:val="0"/>
          <w:divBdr>
            <w:top w:val="none" w:sz="0" w:space="0" w:color="auto"/>
            <w:left w:val="none" w:sz="0" w:space="0" w:color="auto"/>
            <w:bottom w:val="none" w:sz="0" w:space="0" w:color="auto"/>
            <w:right w:val="none" w:sz="0" w:space="0" w:color="auto"/>
          </w:divBdr>
          <w:divsChild>
            <w:div w:id="1245073659">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254940883">
      <w:bodyDiv w:val="1"/>
      <w:marLeft w:val="0"/>
      <w:marRight w:val="0"/>
      <w:marTop w:val="0"/>
      <w:marBottom w:val="0"/>
      <w:divBdr>
        <w:top w:val="none" w:sz="0" w:space="0" w:color="auto"/>
        <w:left w:val="none" w:sz="0" w:space="0" w:color="auto"/>
        <w:bottom w:val="none" w:sz="0" w:space="0" w:color="auto"/>
        <w:right w:val="none" w:sz="0" w:space="0" w:color="auto"/>
      </w:divBdr>
      <w:divsChild>
        <w:div w:id="2104380025">
          <w:marLeft w:val="131"/>
          <w:marRight w:val="131"/>
          <w:marTop w:val="0"/>
          <w:marBottom w:val="0"/>
          <w:divBdr>
            <w:top w:val="none" w:sz="0" w:space="0" w:color="auto"/>
            <w:left w:val="none" w:sz="0" w:space="0" w:color="auto"/>
            <w:bottom w:val="none" w:sz="0" w:space="0" w:color="auto"/>
            <w:right w:val="none" w:sz="0" w:space="0" w:color="auto"/>
          </w:divBdr>
          <w:divsChild>
            <w:div w:id="1684549418">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398209041">
      <w:bodyDiv w:val="1"/>
      <w:marLeft w:val="0"/>
      <w:marRight w:val="0"/>
      <w:marTop w:val="0"/>
      <w:marBottom w:val="0"/>
      <w:divBdr>
        <w:top w:val="none" w:sz="0" w:space="0" w:color="auto"/>
        <w:left w:val="none" w:sz="0" w:space="0" w:color="auto"/>
        <w:bottom w:val="none" w:sz="0" w:space="0" w:color="auto"/>
        <w:right w:val="none" w:sz="0" w:space="0" w:color="auto"/>
      </w:divBdr>
      <w:divsChild>
        <w:div w:id="212812395">
          <w:marLeft w:val="131"/>
          <w:marRight w:val="131"/>
          <w:marTop w:val="0"/>
          <w:marBottom w:val="0"/>
          <w:divBdr>
            <w:top w:val="none" w:sz="0" w:space="0" w:color="auto"/>
            <w:left w:val="none" w:sz="0" w:space="0" w:color="auto"/>
            <w:bottom w:val="none" w:sz="0" w:space="0" w:color="auto"/>
            <w:right w:val="none" w:sz="0" w:space="0" w:color="auto"/>
          </w:divBdr>
          <w:divsChild>
            <w:div w:id="940648671">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413212073">
      <w:bodyDiv w:val="1"/>
      <w:marLeft w:val="0"/>
      <w:marRight w:val="0"/>
      <w:marTop w:val="0"/>
      <w:marBottom w:val="0"/>
      <w:divBdr>
        <w:top w:val="none" w:sz="0" w:space="0" w:color="auto"/>
        <w:left w:val="none" w:sz="0" w:space="0" w:color="auto"/>
        <w:bottom w:val="none" w:sz="0" w:space="0" w:color="auto"/>
        <w:right w:val="none" w:sz="0" w:space="0" w:color="auto"/>
      </w:divBdr>
      <w:divsChild>
        <w:div w:id="966662446">
          <w:marLeft w:val="131"/>
          <w:marRight w:val="131"/>
          <w:marTop w:val="0"/>
          <w:marBottom w:val="0"/>
          <w:divBdr>
            <w:top w:val="none" w:sz="0" w:space="0" w:color="auto"/>
            <w:left w:val="none" w:sz="0" w:space="0" w:color="auto"/>
            <w:bottom w:val="none" w:sz="0" w:space="0" w:color="auto"/>
            <w:right w:val="none" w:sz="0" w:space="0" w:color="auto"/>
          </w:divBdr>
          <w:divsChild>
            <w:div w:id="622811571">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560949773">
      <w:bodyDiv w:val="1"/>
      <w:marLeft w:val="0"/>
      <w:marRight w:val="0"/>
      <w:marTop w:val="0"/>
      <w:marBottom w:val="0"/>
      <w:divBdr>
        <w:top w:val="none" w:sz="0" w:space="0" w:color="auto"/>
        <w:left w:val="none" w:sz="0" w:space="0" w:color="auto"/>
        <w:bottom w:val="none" w:sz="0" w:space="0" w:color="auto"/>
        <w:right w:val="none" w:sz="0" w:space="0" w:color="auto"/>
      </w:divBdr>
      <w:divsChild>
        <w:div w:id="515387800">
          <w:marLeft w:val="131"/>
          <w:marRight w:val="131"/>
          <w:marTop w:val="0"/>
          <w:marBottom w:val="0"/>
          <w:divBdr>
            <w:top w:val="none" w:sz="0" w:space="0" w:color="auto"/>
            <w:left w:val="none" w:sz="0" w:space="0" w:color="auto"/>
            <w:bottom w:val="none" w:sz="0" w:space="0" w:color="auto"/>
            <w:right w:val="none" w:sz="0" w:space="0" w:color="auto"/>
          </w:divBdr>
          <w:divsChild>
            <w:div w:id="1392582542">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580867582">
      <w:bodyDiv w:val="1"/>
      <w:marLeft w:val="0"/>
      <w:marRight w:val="0"/>
      <w:marTop w:val="0"/>
      <w:marBottom w:val="0"/>
      <w:divBdr>
        <w:top w:val="none" w:sz="0" w:space="0" w:color="auto"/>
        <w:left w:val="none" w:sz="0" w:space="0" w:color="auto"/>
        <w:bottom w:val="none" w:sz="0" w:space="0" w:color="auto"/>
        <w:right w:val="none" w:sz="0" w:space="0" w:color="auto"/>
      </w:divBdr>
      <w:divsChild>
        <w:div w:id="787431019">
          <w:marLeft w:val="0"/>
          <w:marRight w:val="0"/>
          <w:marTop w:val="0"/>
          <w:marBottom w:val="240"/>
          <w:divBdr>
            <w:top w:val="none" w:sz="0" w:space="0" w:color="auto"/>
            <w:left w:val="none" w:sz="0" w:space="0" w:color="auto"/>
            <w:bottom w:val="none" w:sz="0" w:space="0" w:color="auto"/>
            <w:right w:val="none" w:sz="0" w:space="0" w:color="auto"/>
          </w:divBdr>
          <w:divsChild>
            <w:div w:id="910771286">
              <w:marLeft w:val="0"/>
              <w:marRight w:val="0"/>
              <w:marTop w:val="0"/>
              <w:marBottom w:val="0"/>
              <w:divBdr>
                <w:top w:val="none" w:sz="0" w:space="0" w:color="auto"/>
                <w:left w:val="single" w:sz="4" w:space="1" w:color="FFFFFF"/>
                <w:bottom w:val="none" w:sz="0" w:space="0" w:color="auto"/>
                <w:right w:val="single" w:sz="4" w:space="1" w:color="FFFFFF"/>
              </w:divBdr>
              <w:divsChild>
                <w:div w:id="1308052610">
                  <w:marLeft w:val="0"/>
                  <w:marRight w:val="0"/>
                  <w:marTop w:val="0"/>
                  <w:marBottom w:val="0"/>
                  <w:divBdr>
                    <w:top w:val="none" w:sz="0" w:space="0" w:color="auto"/>
                    <w:left w:val="none" w:sz="0" w:space="0" w:color="auto"/>
                    <w:bottom w:val="none" w:sz="0" w:space="0" w:color="auto"/>
                    <w:right w:val="none" w:sz="0" w:space="0" w:color="auto"/>
                  </w:divBdr>
                  <w:divsChild>
                    <w:div w:id="676274060">
                      <w:marLeft w:val="0"/>
                      <w:marRight w:val="0"/>
                      <w:marTop w:val="0"/>
                      <w:marBottom w:val="0"/>
                      <w:divBdr>
                        <w:top w:val="none" w:sz="0" w:space="0" w:color="auto"/>
                        <w:left w:val="none" w:sz="0" w:space="0" w:color="auto"/>
                        <w:bottom w:val="none" w:sz="0" w:space="0" w:color="auto"/>
                        <w:right w:val="none" w:sz="0" w:space="0" w:color="auto"/>
                      </w:divBdr>
                      <w:divsChild>
                        <w:div w:id="1587879706">
                          <w:marLeft w:val="0"/>
                          <w:marRight w:val="0"/>
                          <w:marTop w:val="0"/>
                          <w:marBottom w:val="0"/>
                          <w:divBdr>
                            <w:top w:val="none" w:sz="0" w:space="0" w:color="auto"/>
                            <w:left w:val="none" w:sz="0" w:space="0" w:color="auto"/>
                            <w:bottom w:val="none" w:sz="0" w:space="0" w:color="auto"/>
                            <w:right w:val="none" w:sz="0" w:space="0" w:color="auto"/>
                          </w:divBdr>
                          <w:divsChild>
                            <w:div w:id="519970347">
                              <w:marLeft w:val="0"/>
                              <w:marRight w:val="0"/>
                              <w:marTop w:val="0"/>
                              <w:marBottom w:val="0"/>
                              <w:divBdr>
                                <w:top w:val="none" w:sz="0" w:space="0" w:color="auto"/>
                                <w:left w:val="none" w:sz="0" w:space="0" w:color="auto"/>
                                <w:bottom w:val="none" w:sz="0" w:space="0" w:color="auto"/>
                                <w:right w:val="none" w:sz="0" w:space="0" w:color="auto"/>
                              </w:divBdr>
                              <w:divsChild>
                                <w:div w:id="58405031">
                                  <w:marLeft w:val="0"/>
                                  <w:marRight w:val="0"/>
                                  <w:marTop w:val="0"/>
                                  <w:marBottom w:val="0"/>
                                  <w:divBdr>
                                    <w:top w:val="none" w:sz="0" w:space="0" w:color="auto"/>
                                    <w:left w:val="none" w:sz="0" w:space="0" w:color="auto"/>
                                    <w:bottom w:val="none" w:sz="0" w:space="0" w:color="auto"/>
                                    <w:right w:val="none" w:sz="0" w:space="0" w:color="auto"/>
                                  </w:divBdr>
                                  <w:divsChild>
                                    <w:div w:id="14446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103303">
      <w:bodyDiv w:val="1"/>
      <w:marLeft w:val="0"/>
      <w:marRight w:val="0"/>
      <w:marTop w:val="0"/>
      <w:marBottom w:val="0"/>
      <w:divBdr>
        <w:top w:val="none" w:sz="0" w:space="0" w:color="auto"/>
        <w:left w:val="none" w:sz="0" w:space="0" w:color="auto"/>
        <w:bottom w:val="none" w:sz="0" w:space="0" w:color="auto"/>
        <w:right w:val="none" w:sz="0" w:space="0" w:color="auto"/>
      </w:divBdr>
      <w:divsChild>
        <w:div w:id="199824189">
          <w:marLeft w:val="131"/>
          <w:marRight w:val="131"/>
          <w:marTop w:val="0"/>
          <w:marBottom w:val="0"/>
          <w:divBdr>
            <w:top w:val="none" w:sz="0" w:space="0" w:color="auto"/>
            <w:left w:val="none" w:sz="0" w:space="0" w:color="auto"/>
            <w:bottom w:val="none" w:sz="0" w:space="0" w:color="auto"/>
            <w:right w:val="none" w:sz="0" w:space="0" w:color="auto"/>
          </w:divBdr>
          <w:divsChild>
            <w:div w:id="2019964902">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721174038">
      <w:bodyDiv w:val="1"/>
      <w:marLeft w:val="0"/>
      <w:marRight w:val="0"/>
      <w:marTop w:val="0"/>
      <w:marBottom w:val="0"/>
      <w:divBdr>
        <w:top w:val="none" w:sz="0" w:space="0" w:color="auto"/>
        <w:left w:val="none" w:sz="0" w:space="0" w:color="auto"/>
        <w:bottom w:val="none" w:sz="0" w:space="0" w:color="auto"/>
        <w:right w:val="none" w:sz="0" w:space="0" w:color="auto"/>
      </w:divBdr>
      <w:divsChild>
        <w:div w:id="526456164">
          <w:marLeft w:val="131"/>
          <w:marRight w:val="131"/>
          <w:marTop w:val="0"/>
          <w:marBottom w:val="0"/>
          <w:divBdr>
            <w:top w:val="none" w:sz="0" w:space="0" w:color="auto"/>
            <w:left w:val="none" w:sz="0" w:space="0" w:color="auto"/>
            <w:bottom w:val="none" w:sz="0" w:space="0" w:color="auto"/>
            <w:right w:val="none" w:sz="0" w:space="0" w:color="auto"/>
          </w:divBdr>
          <w:divsChild>
            <w:div w:id="104275247">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996030595">
      <w:bodyDiv w:val="1"/>
      <w:marLeft w:val="0"/>
      <w:marRight w:val="0"/>
      <w:marTop w:val="0"/>
      <w:marBottom w:val="0"/>
      <w:divBdr>
        <w:top w:val="none" w:sz="0" w:space="0" w:color="auto"/>
        <w:left w:val="none" w:sz="0" w:space="0" w:color="auto"/>
        <w:bottom w:val="none" w:sz="0" w:space="0" w:color="auto"/>
        <w:right w:val="none" w:sz="0" w:space="0" w:color="auto"/>
      </w:divBdr>
      <w:divsChild>
        <w:div w:id="519441180">
          <w:marLeft w:val="0"/>
          <w:marRight w:val="0"/>
          <w:marTop w:val="0"/>
          <w:marBottom w:val="240"/>
          <w:divBdr>
            <w:top w:val="none" w:sz="0" w:space="0" w:color="auto"/>
            <w:left w:val="none" w:sz="0" w:space="0" w:color="auto"/>
            <w:bottom w:val="none" w:sz="0" w:space="0" w:color="auto"/>
            <w:right w:val="none" w:sz="0" w:space="0" w:color="auto"/>
          </w:divBdr>
          <w:divsChild>
            <w:div w:id="693649493">
              <w:marLeft w:val="0"/>
              <w:marRight w:val="0"/>
              <w:marTop w:val="0"/>
              <w:marBottom w:val="0"/>
              <w:divBdr>
                <w:top w:val="none" w:sz="0" w:space="0" w:color="auto"/>
                <w:left w:val="single" w:sz="4" w:space="1" w:color="FFFFFF"/>
                <w:bottom w:val="none" w:sz="0" w:space="0" w:color="auto"/>
                <w:right w:val="single" w:sz="4" w:space="1" w:color="FFFFFF"/>
              </w:divBdr>
              <w:divsChild>
                <w:div w:id="670373140">
                  <w:marLeft w:val="0"/>
                  <w:marRight w:val="0"/>
                  <w:marTop w:val="0"/>
                  <w:marBottom w:val="0"/>
                  <w:divBdr>
                    <w:top w:val="none" w:sz="0" w:space="0" w:color="auto"/>
                    <w:left w:val="none" w:sz="0" w:space="0" w:color="auto"/>
                    <w:bottom w:val="none" w:sz="0" w:space="0" w:color="auto"/>
                    <w:right w:val="none" w:sz="0" w:space="0" w:color="auto"/>
                  </w:divBdr>
                  <w:divsChild>
                    <w:div w:id="906840834">
                      <w:marLeft w:val="0"/>
                      <w:marRight w:val="0"/>
                      <w:marTop w:val="0"/>
                      <w:marBottom w:val="0"/>
                      <w:divBdr>
                        <w:top w:val="none" w:sz="0" w:space="0" w:color="auto"/>
                        <w:left w:val="none" w:sz="0" w:space="0" w:color="auto"/>
                        <w:bottom w:val="none" w:sz="0" w:space="0" w:color="auto"/>
                        <w:right w:val="none" w:sz="0" w:space="0" w:color="auto"/>
                      </w:divBdr>
                      <w:divsChild>
                        <w:div w:id="2110739690">
                          <w:marLeft w:val="0"/>
                          <w:marRight w:val="0"/>
                          <w:marTop w:val="0"/>
                          <w:marBottom w:val="0"/>
                          <w:divBdr>
                            <w:top w:val="none" w:sz="0" w:space="0" w:color="auto"/>
                            <w:left w:val="none" w:sz="0" w:space="0" w:color="auto"/>
                            <w:bottom w:val="none" w:sz="0" w:space="0" w:color="auto"/>
                            <w:right w:val="none" w:sz="0" w:space="0" w:color="auto"/>
                          </w:divBdr>
                          <w:divsChild>
                            <w:div w:id="1578395478">
                              <w:marLeft w:val="0"/>
                              <w:marRight w:val="0"/>
                              <w:marTop w:val="0"/>
                              <w:marBottom w:val="0"/>
                              <w:divBdr>
                                <w:top w:val="none" w:sz="0" w:space="0" w:color="auto"/>
                                <w:left w:val="none" w:sz="0" w:space="0" w:color="auto"/>
                                <w:bottom w:val="none" w:sz="0" w:space="0" w:color="auto"/>
                                <w:right w:val="none" w:sz="0" w:space="0" w:color="auto"/>
                              </w:divBdr>
                              <w:divsChild>
                                <w:div w:id="775251103">
                                  <w:marLeft w:val="0"/>
                                  <w:marRight w:val="0"/>
                                  <w:marTop w:val="0"/>
                                  <w:marBottom w:val="0"/>
                                  <w:divBdr>
                                    <w:top w:val="none" w:sz="0" w:space="0" w:color="auto"/>
                                    <w:left w:val="none" w:sz="0" w:space="0" w:color="auto"/>
                                    <w:bottom w:val="none" w:sz="0" w:space="0" w:color="auto"/>
                                    <w:right w:val="none" w:sz="0" w:space="0" w:color="auto"/>
                                  </w:divBdr>
                                  <w:divsChild>
                                    <w:div w:id="20034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919186">
      <w:bodyDiv w:val="1"/>
      <w:marLeft w:val="0"/>
      <w:marRight w:val="0"/>
      <w:marTop w:val="0"/>
      <w:marBottom w:val="0"/>
      <w:divBdr>
        <w:top w:val="none" w:sz="0" w:space="0" w:color="auto"/>
        <w:left w:val="none" w:sz="0" w:space="0" w:color="auto"/>
        <w:bottom w:val="none" w:sz="0" w:space="0" w:color="auto"/>
        <w:right w:val="none" w:sz="0" w:space="0" w:color="auto"/>
      </w:divBdr>
      <w:divsChild>
        <w:div w:id="248514082">
          <w:marLeft w:val="131"/>
          <w:marRight w:val="131"/>
          <w:marTop w:val="0"/>
          <w:marBottom w:val="0"/>
          <w:divBdr>
            <w:top w:val="none" w:sz="0" w:space="0" w:color="auto"/>
            <w:left w:val="none" w:sz="0" w:space="0" w:color="auto"/>
            <w:bottom w:val="none" w:sz="0" w:space="0" w:color="auto"/>
            <w:right w:val="none" w:sz="0" w:space="0" w:color="auto"/>
          </w:divBdr>
          <w:divsChild>
            <w:div w:id="805853708">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1082221107">
      <w:bodyDiv w:val="1"/>
      <w:marLeft w:val="0"/>
      <w:marRight w:val="0"/>
      <w:marTop w:val="0"/>
      <w:marBottom w:val="0"/>
      <w:divBdr>
        <w:top w:val="none" w:sz="0" w:space="0" w:color="auto"/>
        <w:left w:val="none" w:sz="0" w:space="0" w:color="auto"/>
        <w:bottom w:val="none" w:sz="0" w:space="0" w:color="auto"/>
        <w:right w:val="none" w:sz="0" w:space="0" w:color="auto"/>
      </w:divBdr>
      <w:divsChild>
        <w:div w:id="1027751061">
          <w:marLeft w:val="131"/>
          <w:marRight w:val="131"/>
          <w:marTop w:val="0"/>
          <w:marBottom w:val="0"/>
          <w:divBdr>
            <w:top w:val="none" w:sz="0" w:space="0" w:color="auto"/>
            <w:left w:val="none" w:sz="0" w:space="0" w:color="auto"/>
            <w:bottom w:val="none" w:sz="0" w:space="0" w:color="auto"/>
            <w:right w:val="none" w:sz="0" w:space="0" w:color="auto"/>
          </w:divBdr>
          <w:divsChild>
            <w:div w:id="1134520883">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1204169942">
      <w:bodyDiv w:val="1"/>
      <w:marLeft w:val="0"/>
      <w:marRight w:val="0"/>
      <w:marTop w:val="0"/>
      <w:marBottom w:val="0"/>
      <w:divBdr>
        <w:top w:val="none" w:sz="0" w:space="0" w:color="auto"/>
        <w:left w:val="none" w:sz="0" w:space="0" w:color="auto"/>
        <w:bottom w:val="none" w:sz="0" w:space="0" w:color="auto"/>
        <w:right w:val="none" w:sz="0" w:space="0" w:color="auto"/>
      </w:divBdr>
      <w:divsChild>
        <w:div w:id="294994166">
          <w:marLeft w:val="131"/>
          <w:marRight w:val="131"/>
          <w:marTop w:val="0"/>
          <w:marBottom w:val="0"/>
          <w:divBdr>
            <w:top w:val="none" w:sz="0" w:space="0" w:color="auto"/>
            <w:left w:val="none" w:sz="0" w:space="0" w:color="auto"/>
            <w:bottom w:val="none" w:sz="0" w:space="0" w:color="auto"/>
            <w:right w:val="none" w:sz="0" w:space="0" w:color="auto"/>
          </w:divBdr>
          <w:divsChild>
            <w:div w:id="36593758">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1205944794">
      <w:bodyDiv w:val="1"/>
      <w:marLeft w:val="0"/>
      <w:marRight w:val="0"/>
      <w:marTop w:val="0"/>
      <w:marBottom w:val="0"/>
      <w:divBdr>
        <w:top w:val="none" w:sz="0" w:space="0" w:color="auto"/>
        <w:left w:val="none" w:sz="0" w:space="0" w:color="auto"/>
        <w:bottom w:val="none" w:sz="0" w:space="0" w:color="auto"/>
        <w:right w:val="none" w:sz="0" w:space="0" w:color="auto"/>
      </w:divBdr>
      <w:divsChild>
        <w:div w:id="1045329503">
          <w:marLeft w:val="131"/>
          <w:marRight w:val="131"/>
          <w:marTop w:val="0"/>
          <w:marBottom w:val="0"/>
          <w:divBdr>
            <w:top w:val="none" w:sz="0" w:space="0" w:color="auto"/>
            <w:left w:val="none" w:sz="0" w:space="0" w:color="auto"/>
            <w:bottom w:val="none" w:sz="0" w:space="0" w:color="auto"/>
            <w:right w:val="none" w:sz="0" w:space="0" w:color="auto"/>
          </w:divBdr>
          <w:divsChild>
            <w:div w:id="1623613685">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1233345867">
      <w:bodyDiv w:val="1"/>
      <w:marLeft w:val="0"/>
      <w:marRight w:val="0"/>
      <w:marTop w:val="0"/>
      <w:marBottom w:val="0"/>
      <w:divBdr>
        <w:top w:val="none" w:sz="0" w:space="0" w:color="auto"/>
        <w:left w:val="none" w:sz="0" w:space="0" w:color="auto"/>
        <w:bottom w:val="none" w:sz="0" w:space="0" w:color="auto"/>
        <w:right w:val="none" w:sz="0" w:space="0" w:color="auto"/>
      </w:divBdr>
      <w:divsChild>
        <w:div w:id="1470708268">
          <w:marLeft w:val="0"/>
          <w:marRight w:val="0"/>
          <w:marTop w:val="0"/>
          <w:marBottom w:val="240"/>
          <w:divBdr>
            <w:top w:val="none" w:sz="0" w:space="0" w:color="auto"/>
            <w:left w:val="none" w:sz="0" w:space="0" w:color="auto"/>
            <w:bottom w:val="none" w:sz="0" w:space="0" w:color="auto"/>
            <w:right w:val="none" w:sz="0" w:space="0" w:color="auto"/>
          </w:divBdr>
          <w:divsChild>
            <w:div w:id="538394674">
              <w:marLeft w:val="0"/>
              <w:marRight w:val="0"/>
              <w:marTop w:val="0"/>
              <w:marBottom w:val="0"/>
              <w:divBdr>
                <w:top w:val="none" w:sz="0" w:space="0" w:color="auto"/>
                <w:left w:val="single" w:sz="4" w:space="1" w:color="FFFFFF"/>
                <w:bottom w:val="none" w:sz="0" w:space="0" w:color="auto"/>
                <w:right w:val="single" w:sz="4" w:space="1" w:color="FFFFFF"/>
              </w:divBdr>
              <w:divsChild>
                <w:div w:id="663630192">
                  <w:marLeft w:val="0"/>
                  <w:marRight w:val="0"/>
                  <w:marTop w:val="0"/>
                  <w:marBottom w:val="0"/>
                  <w:divBdr>
                    <w:top w:val="none" w:sz="0" w:space="0" w:color="auto"/>
                    <w:left w:val="none" w:sz="0" w:space="0" w:color="auto"/>
                    <w:bottom w:val="none" w:sz="0" w:space="0" w:color="auto"/>
                    <w:right w:val="none" w:sz="0" w:space="0" w:color="auto"/>
                  </w:divBdr>
                  <w:divsChild>
                    <w:div w:id="329334939">
                      <w:marLeft w:val="0"/>
                      <w:marRight w:val="0"/>
                      <w:marTop w:val="0"/>
                      <w:marBottom w:val="0"/>
                      <w:divBdr>
                        <w:top w:val="none" w:sz="0" w:space="0" w:color="auto"/>
                        <w:left w:val="none" w:sz="0" w:space="0" w:color="auto"/>
                        <w:bottom w:val="none" w:sz="0" w:space="0" w:color="auto"/>
                        <w:right w:val="none" w:sz="0" w:space="0" w:color="auto"/>
                      </w:divBdr>
                      <w:divsChild>
                        <w:div w:id="1248733808">
                          <w:marLeft w:val="0"/>
                          <w:marRight w:val="0"/>
                          <w:marTop w:val="0"/>
                          <w:marBottom w:val="0"/>
                          <w:divBdr>
                            <w:top w:val="none" w:sz="0" w:space="0" w:color="auto"/>
                            <w:left w:val="none" w:sz="0" w:space="0" w:color="auto"/>
                            <w:bottom w:val="none" w:sz="0" w:space="0" w:color="auto"/>
                            <w:right w:val="none" w:sz="0" w:space="0" w:color="auto"/>
                          </w:divBdr>
                          <w:divsChild>
                            <w:div w:id="792594825">
                              <w:marLeft w:val="0"/>
                              <w:marRight w:val="0"/>
                              <w:marTop w:val="0"/>
                              <w:marBottom w:val="0"/>
                              <w:divBdr>
                                <w:top w:val="none" w:sz="0" w:space="0" w:color="auto"/>
                                <w:left w:val="none" w:sz="0" w:space="0" w:color="auto"/>
                                <w:bottom w:val="none" w:sz="0" w:space="0" w:color="auto"/>
                                <w:right w:val="none" w:sz="0" w:space="0" w:color="auto"/>
                              </w:divBdr>
                              <w:divsChild>
                                <w:div w:id="1446773598">
                                  <w:marLeft w:val="0"/>
                                  <w:marRight w:val="0"/>
                                  <w:marTop w:val="0"/>
                                  <w:marBottom w:val="0"/>
                                  <w:divBdr>
                                    <w:top w:val="none" w:sz="0" w:space="0" w:color="auto"/>
                                    <w:left w:val="none" w:sz="0" w:space="0" w:color="auto"/>
                                    <w:bottom w:val="none" w:sz="0" w:space="0" w:color="auto"/>
                                    <w:right w:val="none" w:sz="0" w:space="0" w:color="auto"/>
                                  </w:divBdr>
                                  <w:divsChild>
                                    <w:div w:id="10189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764807">
      <w:bodyDiv w:val="1"/>
      <w:marLeft w:val="0"/>
      <w:marRight w:val="0"/>
      <w:marTop w:val="0"/>
      <w:marBottom w:val="0"/>
      <w:divBdr>
        <w:top w:val="none" w:sz="0" w:space="0" w:color="auto"/>
        <w:left w:val="none" w:sz="0" w:space="0" w:color="auto"/>
        <w:bottom w:val="none" w:sz="0" w:space="0" w:color="auto"/>
        <w:right w:val="none" w:sz="0" w:space="0" w:color="auto"/>
      </w:divBdr>
      <w:divsChild>
        <w:div w:id="1875656066">
          <w:marLeft w:val="131"/>
          <w:marRight w:val="131"/>
          <w:marTop w:val="0"/>
          <w:marBottom w:val="0"/>
          <w:divBdr>
            <w:top w:val="none" w:sz="0" w:space="0" w:color="auto"/>
            <w:left w:val="none" w:sz="0" w:space="0" w:color="auto"/>
            <w:bottom w:val="none" w:sz="0" w:space="0" w:color="auto"/>
            <w:right w:val="none" w:sz="0" w:space="0" w:color="auto"/>
          </w:divBdr>
          <w:divsChild>
            <w:div w:id="543253163">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1324240098">
      <w:bodyDiv w:val="1"/>
      <w:marLeft w:val="0"/>
      <w:marRight w:val="0"/>
      <w:marTop w:val="0"/>
      <w:marBottom w:val="0"/>
      <w:divBdr>
        <w:top w:val="none" w:sz="0" w:space="0" w:color="auto"/>
        <w:left w:val="none" w:sz="0" w:space="0" w:color="auto"/>
        <w:bottom w:val="none" w:sz="0" w:space="0" w:color="auto"/>
        <w:right w:val="none" w:sz="0" w:space="0" w:color="auto"/>
      </w:divBdr>
    </w:div>
    <w:div w:id="1345282204">
      <w:bodyDiv w:val="1"/>
      <w:marLeft w:val="0"/>
      <w:marRight w:val="0"/>
      <w:marTop w:val="0"/>
      <w:marBottom w:val="0"/>
      <w:divBdr>
        <w:top w:val="none" w:sz="0" w:space="0" w:color="auto"/>
        <w:left w:val="none" w:sz="0" w:space="0" w:color="auto"/>
        <w:bottom w:val="none" w:sz="0" w:space="0" w:color="auto"/>
        <w:right w:val="none" w:sz="0" w:space="0" w:color="auto"/>
      </w:divBdr>
      <w:divsChild>
        <w:div w:id="937104701">
          <w:marLeft w:val="131"/>
          <w:marRight w:val="131"/>
          <w:marTop w:val="0"/>
          <w:marBottom w:val="0"/>
          <w:divBdr>
            <w:top w:val="none" w:sz="0" w:space="0" w:color="auto"/>
            <w:left w:val="none" w:sz="0" w:space="0" w:color="auto"/>
            <w:bottom w:val="none" w:sz="0" w:space="0" w:color="auto"/>
            <w:right w:val="none" w:sz="0" w:space="0" w:color="auto"/>
          </w:divBdr>
          <w:divsChild>
            <w:div w:id="797139643">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1502038488">
      <w:bodyDiv w:val="1"/>
      <w:marLeft w:val="0"/>
      <w:marRight w:val="0"/>
      <w:marTop w:val="0"/>
      <w:marBottom w:val="0"/>
      <w:divBdr>
        <w:top w:val="none" w:sz="0" w:space="0" w:color="auto"/>
        <w:left w:val="none" w:sz="0" w:space="0" w:color="auto"/>
        <w:bottom w:val="none" w:sz="0" w:space="0" w:color="auto"/>
        <w:right w:val="none" w:sz="0" w:space="0" w:color="auto"/>
      </w:divBdr>
      <w:divsChild>
        <w:div w:id="1538589068">
          <w:marLeft w:val="131"/>
          <w:marRight w:val="131"/>
          <w:marTop w:val="0"/>
          <w:marBottom w:val="0"/>
          <w:divBdr>
            <w:top w:val="none" w:sz="0" w:space="0" w:color="auto"/>
            <w:left w:val="none" w:sz="0" w:space="0" w:color="auto"/>
            <w:bottom w:val="none" w:sz="0" w:space="0" w:color="auto"/>
            <w:right w:val="none" w:sz="0" w:space="0" w:color="auto"/>
          </w:divBdr>
          <w:divsChild>
            <w:div w:id="301809911">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1703703814">
      <w:bodyDiv w:val="1"/>
      <w:marLeft w:val="0"/>
      <w:marRight w:val="0"/>
      <w:marTop w:val="0"/>
      <w:marBottom w:val="0"/>
      <w:divBdr>
        <w:top w:val="none" w:sz="0" w:space="0" w:color="auto"/>
        <w:left w:val="none" w:sz="0" w:space="0" w:color="auto"/>
        <w:bottom w:val="none" w:sz="0" w:space="0" w:color="auto"/>
        <w:right w:val="none" w:sz="0" w:space="0" w:color="auto"/>
      </w:divBdr>
      <w:divsChild>
        <w:div w:id="354353538">
          <w:marLeft w:val="131"/>
          <w:marRight w:val="131"/>
          <w:marTop w:val="0"/>
          <w:marBottom w:val="0"/>
          <w:divBdr>
            <w:top w:val="none" w:sz="0" w:space="0" w:color="auto"/>
            <w:left w:val="none" w:sz="0" w:space="0" w:color="auto"/>
            <w:bottom w:val="none" w:sz="0" w:space="0" w:color="auto"/>
            <w:right w:val="none" w:sz="0" w:space="0" w:color="auto"/>
          </w:divBdr>
          <w:divsChild>
            <w:div w:id="1093746753">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1730033425">
      <w:bodyDiv w:val="1"/>
      <w:marLeft w:val="0"/>
      <w:marRight w:val="0"/>
      <w:marTop w:val="0"/>
      <w:marBottom w:val="0"/>
      <w:divBdr>
        <w:top w:val="none" w:sz="0" w:space="0" w:color="auto"/>
        <w:left w:val="none" w:sz="0" w:space="0" w:color="auto"/>
        <w:bottom w:val="none" w:sz="0" w:space="0" w:color="auto"/>
        <w:right w:val="none" w:sz="0" w:space="0" w:color="auto"/>
      </w:divBdr>
      <w:divsChild>
        <w:div w:id="858810007">
          <w:marLeft w:val="0"/>
          <w:marRight w:val="0"/>
          <w:marTop w:val="0"/>
          <w:marBottom w:val="218"/>
          <w:divBdr>
            <w:top w:val="none" w:sz="0" w:space="0" w:color="auto"/>
            <w:left w:val="none" w:sz="0" w:space="0" w:color="auto"/>
            <w:bottom w:val="none" w:sz="0" w:space="0" w:color="auto"/>
            <w:right w:val="none" w:sz="0" w:space="0" w:color="auto"/>
          </w:divBdr>
          <w:divsChild>
            <w:div w:id="1995597389">
              <w:marLeft w:val="0"/>
              <w:marRight w:val="0"/>
              <w:marTop w:val="0"/>
              <w:marBottom w:val="0"/>
              <w:divBdr>
                <w:top w:val="none" w:sz="0" w:space="0" w:color="auto"/>
                <w:left w:val="single" w:sz="4" w:space="1" w:color="FFFFFF"/>
                <w:bottom w:val="none" w:sz="0" w:space="0" w:color="auto"/>
                <w:right w:val="single" w:sz="4" w:space="1" w:color="FFFFFF"/>
              </w:divBdr>
              <w:divsChild>
                <w:div w:id="681123615">
                  <w:marLeft w:val="0"/>
                  <w:marRight w:val="0"/>
                  <w:marTop w:val="0"/>
                  <w:marBottom w:val="0"/>
                  <w:divBdr>
                    <w:top w:val="none" w:sz="0" w:space="0" w:color="auto"/>
                    <w:left w:val="none" w:sz="0" w:space="0" w:color="auto"/>
                    <w:bottom w:val="none" w:sz="0" w:space="0" w:color="auto"/>
                    <w:right w:val="none" w:sz="0" w:space="0" w:color="auto"/>
                  </w:divBdr>
                  <w:divsChild>
                    <w:div w:id="1606689982">
                      <w:marLeft w:val="0"/>
                      <w:marRight w:val="0"/>
                      <w:marTop w:val="0"/>
                      <w:marBottom w:val="0"/>
                      <w:divBdr>
                        <w:top w:val="none" w:sz="0" w:space="0" w:color="auto"/>
                        <w:left w:val="none" w:sz="0" w:space="0" w:color="auto"/>
                        <w:bottom w:val="none" w:sz="0" w:space="0" w:color="auto"/>
                        <w:right w:val="none" w:sz="0" w:space="0" w:color="auto"/>
                      </w:divBdr>
                      <w:divsChild>
                        <w:div w:id="2000111957">
                          <w:marLeft w:val="0"/>
                          <w:marRight w:val="0"/>
                          <w:marTop w:val="0"/>
                          <w:marBottom w:val="0"/>
                          <w:divBdr>
                            <w:top w:val="none" w:sz="0" w:space="0" w:color="auto"/>
                            <w:left w:val="none" w:sz="0" w:space="0" w:color="auto"/>
                            <w:bottom w:val="none" w:sz="0" w:space="0" w:color="auto"/>
                            <w:right w:val="none" w:sz="0" w:space="0" w:color="auto"/>
                          </w:divBdr>
                          <w:divsChild>
                            <w:div w:id="752360460">
                              <w:marLeft w:val="0"/>
                              <w:marRight w:val="0"/>
                              <w:marTop w:val="0"/>
                              <w:marBottom w:val="0"/>
                              <w:divBdr>
                                <w:top w:val="none" w:sz="0" w:space="0" w:color="auto"/>
                                <w:left w:val="none" w:sz="0" w:space="0" w:color="auto"/>
                                <w:bottom w:val="none" w:sz="0" w:space="0" w:color="auto"/>
                                <w:right w:val="none" w:sz="0" w:space="0" w:color="auto"/>
                              </w:divBdr>
                              <w:divsChild>
                                <w:div w:id="32775571">
                                  <w:marLeft w:val="0"/>
                                  <w:marRight w:val="0"/>
                                  <w:marTop w:val="0"/>
                                  <w:marBottom w:val="0"/>
                                  <w:divBdr>
                                    <w:top w:val="none" w:sz="0" w:space="0" w:color="auto"/>
                                    <w:left w:val="none" w:sz="0" w:space="0" w:color="auto"/>
                                    <w:bottom w:val="none" w:sz="0" w:space="0" w:color="auto"/>
                                    <w:right w:val="none" w:sz="0" w:space="0" w:color="auto"/>
                                  </w:divBdr>
                                  <w:divsChild>
                                    <w:div w:id="21127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409105">
      <w:bodyDiv w:val="1"/>
      <w:marLeft w:val="0"/>
      <w:marRight w:val="0"/>
      <w:marTop w:val="0"/>
      <w:marBottom w:val="0"/>
      <w:divBdr>
        <w:top w:val="none" w:sz="0" w:space="0" w:color="auto"/>
        <w:left w:val="none" w:sz="0" w:space="0" w:color="auto"/>
        <w:bottom w:val="none" w:sz="0" w:space="0" w:color="auto"/>
        <w:right w:val="none" w:sz="0" w:space="0" w:color="auto"/>
      </w:divBdr>
      <w:divsChild>
        <w:div w:id="2023631147">
          <w:marLeft w:val="0"/>
          <w:marRight w:val="0"/>
          <w:marTop w:val="0"/>
          <w:marBottom w:val="240"/>
          <w:divBdr>
            <w:top w:val="none" w:sz="0" w:space="0" w:color="auto"/>
            <w:left w:val="none" w:sz="0" w:space="0" w:color="auto"/>
            <w:bottom w:val="none" w:sz="0" w:space="0" w:color="auto"/>
            <w:right w:val="none" w:sz="0" w:space="0" w:color="auto"/>
          </w:divBdr>
          <w:divsChild>
            <w:div w:id="1118179222">
              <w:marLeft w:val="0"/>
              <w:marRight w:val="0"/>
              <w:marTop w:val="0"/>
              <w:marBottom w:val="0"/>
              <w:divBdr>
                <w:top w:val="none" w:sz="0" w:space="0" w:color="auto"/>
                <w:left w:val="single" w:sz="4" w:space="1" w:color="FFFFFF"/>
                <w:bottom w:val="none" w:sz="0" w:space="0" w:color="auto"/>
                <w:right w:val="single" w:sz="4" w:space="1" w:color="FFFFFF"/>
              </w:divBdr>
              <w:divsChild>
                <w:div w:id="1332488807">
                  <w:marLeft w:val="0"/>
                  <w:marRight w:val="0"/>
                  <w:marTop w:val="0"/>
                  <w:marBottom w:val="0"/>
                  <w:divBdr>
                    <w:top w:val="none" w:sz="0" w:space="0" w:color="auto"/>
                    <w:left w:val="none" w:sz="0" w:space="0" w:color="auto"/>
                    <w:bottom w:val="none" w:sz="0" w:space="0" w:color="auto"/>
                    <w:right w:val="none" w:sz="0" w:space="0" w:color="auto"/>
                  </w:divBdr>
                  <w:divsChild>
                    <w:div w:id="2133671609">
                      <w:marLeft w:val="0"/>
                      <w:marRight w:val="0"/>
                      <w:marTop w:val="0"/>
                      <w:marBottom w:val="0"/>
                      <w:divBdr>
                        <w:top w:val="none" w:sz="0" w:space="0" w:color="auto"/>
                        <w:left w:val="none" w:sz="0" w:space="0" w:color="auto"/>
                        <w:bottom w:val="none" w:sz="0" w:space="0" w:color="auto"/>
                        <w:right w:val="none" w:sz="0" w:space="0" w:color="auto"/>
                      </w:divBdr>
                      <w:divsChild>
                        <w:div w:id="910192154">
                          <w:marLeft w:val="0"/>
                          <w:marRight w:val="0"/>
                          <w:marTop w:val="0"/>
                          <w:marBottom w:val="0"/>
                          <w:divBdr>
                            <w:top w:val="none" w:sz="0" w:space="0" w:color="auto"/>
                            <w:left w:val="none" w:sz="0" w:space="0" w:color="auto"/>
                            <w:bottom w:val="none" w:sz="0" w:space="0" w:color="auto"/>
                            <w:right w:val="none" w:sz="0" w:space="0" w:color="auto"/>
                          </w:divBdr>
                          <w:divsChild>
                            <w:div w:id="1186745798">
                              <w:marLeft w:val="0"/>
                              <w:marRight w:val="0"/>
                              <w:marTop w:val="0"/>
                              <w:marBottom w:val="0"/>
                              <w:divBdr>
                                <w:top w:val="none" w:sz="0" w:space="0" w:color="auto"/>
                                <w:left w:val="none" w:sz="0" w:space="0" w:color="auto"/>
                                <w:bottom w:val="none" w:sz="0" w:space="0" w:color="auto"/>
                                <w:right w:val="none" w:sz="0" w:space="0" w:color="auto"/>
                              </w:divBdr>
                              <w:divsChild>
                                <w:div w:id="1163543819">
                                  <w:marLeft w:val="0"/>
                                  <w:marRight w:val="0"/>
                                  <w:marTop w:val="0"/>
                                  <w:marBottom w:val="0"/>
                                  <w:divBdr>
                                    <w:top w:val="none" w:sz="0" w:space="0" w:color="auto"/>
                                    <w:left w:val="none" w:sz="0" w:space="0" w:color="auto"/>
                                    <w:bottom w:val="none" w:sz="0" w:space="0" w:color="auto"/>
                                    <w:right w:val="none" w:sz="0" w:space="0" w:color="auto"/>
                                  </w:divBdr>
                                  <w:divsChild>
                                    <w:div w:id="66690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859861">
      <w:bodyDiv w:val="1"/>
      <w:marLeft w:val="0"/>
      <w:marRight w:val="0"/>
      <w:marTop w:val="0"/>
      <w:marBottom w:val="0"/>
      <w:divBdr>
        <w:top w:val="none" w:sz="0" w:space="0" w:color="auto"/>
        <w:left w:val="none" w:sz="0" w:space="0" w:color="auto"/>
        <w:bottom w:val="none" w:sz="0" w:space="0" w:color="auto"/>
        <w:right w:val="none" w:sz="0" w:space="0" w:color="auto"/>
      </w:divBdr>
      <w:divsChild>
        <w:div w:id="597369878">
          <w:marLeft w:val="0"/>
          <w:marRight w:val="0"/>
          <w:marTop w:val="0"/>
          <w:marBottom w:val="218"/>
          <w:divBdr>
            <w:top w:val="none" w:sz="0" w:space="0" w:color="auto"/>
            <w:left w:val="none" w:sz="0" w:space="0" w:color="auto"/>
            <w:bottom w:val="none" w:sz="0" w:space="0" w:color="auto"/>
            <w:right w:val="none" w:sz="0" w:space="0" w:color="auto"/>
          </w:divBdr>
          <w:divsChild>
            <w:div w:id="1345210794">
              <w:marLeft w:val="0"/>
              <w:marRight w:val="0"/>
              <w:marTop w:val="0"/>
              <w:marBottom w:val="0"/>
              <w:divBdr>
                <w:top w:val="none" w:sz="0" w:space="0" w:color="auto"/>
                <w:left w:val="single" w:sz="4" w:space="1" w:color="FFFFFF"/>
                <w:bottom w:val="none" w:sz="0" w:space="0" w:color="auto"/>
                <w:right w:val="single" w:sz="4" w:space="1" w:color="FFFFFF"/>
              </w:divBdr>
              <w:divsChild>
                <w:div w:id="1934972953">
                  <w:marLeft w:val="0"/>
                  <w:marRight w:val="0"/>
                  <w:marTop w:val="0"/>
                  <w:marBottom w:val="0"/>
                  <w:divBdr>
                    <w:top w:val="none" w:sz="0" w:space="0" w:color="auto"/>
                    <w:left w:val="none" w:sz="0" w:space="0" w:color="auto"/>
                    <w:bottom w:val="none" w:sz="0" w:space="0" w:color="auto"/>
                    <w:right w:val="none" w:sz="0" w:space="0" w:color="auto"/>
                  </w:divBdr>
                  <w:divsChild>
                    <w:div w:id="1972400836">
                      <w:marLeft w:val="0"/>
                      <w:marRight w:val="0"/>
                      <w:marTop w:val="0"/>
                      <w:marBottom w:val="0"/>
                      <w:divBdr>
                        <w:top w:val="none" w:sz="0" w:space="0" w:color="auto"/>
                        <w:left w:val="none" w:sz="0" w:space="0" w:color="auto"/>
                        <w:bottom w:val="none" w:sz="0" w:space="0" w:color="auto"/>
                        <w:right w:val="none" w:sz="0" w:space="0" w:color="auto"/>
                      </w:divBdr>
                      <w:divsChild>
                        <w:div w:id="1438210598">
                          <w:marLeft w:val="0"/>
                          <w:marRight w:val="0"/>
                          <w:marTop w:val="0"/>
                          <w:marBottom w:val="0"/>
                          <w:divBdr>
                            <w:top w:val="none" w:sz="0" w:space="0" w:color="auto"/>
                            <w:left w:val="none" w:sz="0" w:space="0" w:color="auto"/>
                            <w:bottom w:val="none" w:sz="0" w:space="0" w:color="auto"/>
                            <w:right w:val="none" w:sz="0" w:space="0" w:color="auto"/>
                          </w:divBdr>
                          <w:divsChild>
                            <w:div w:id="1110080313">
                              <w:marLeft w:val="0"/>
                              <w:marRight w:val="0"/>
                              <w:marTop w:val="0"/>
                              <w:marBottom w:val="0"/>
                              <w:divBdr>
                                <w:top w:val="none" w:sz="0" w:space="0" w:color="auto"/>
                                <w:left w:val="none" w:sz="0" w:space="0" w:color="auto"/>
                                <w:bottom w:val="none" w:sz="0" w:space="0" w:color="auto"/>
                                <w:right w:val="none" w:sz="0" w:space="0" w:color="auto"/>
                              </w:divBdr>
                              <w:divsChild>
                                <w:div w:id="1632318840">
                                  <w:marLeft w:val="0"/>
                                  <w:marRight w:val="0"/>
                                  <w:marTop w:val="0"/>
                                  <w:marBottom w:val="0"/>
                                  <w:divBdr>
                                    <w:top w:val="none" w:sz="0" w:space="0" w:color="auto"/>
                                    <w:left w:val="none" w:sz="0" w:space="0" w:color="auto"/>
                                    <w:bottom w:val="none" w:sz="0" w:space="0" w:color="auto"/>
                                    <w:right w:val="none" w:sz="0" w:space="0" w:color="auto"/>
                                  </w:divBdr>
                                  <w:divsChild>
                                    <w:div w:id="1854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744875">
      <w:bodyDiv w:val="1"/>
      <w:marLeft w:val="0"/>
      <w:marRight w:val="0"/>
      <w:marTop w:val="0"/>
      <w:marBottom w:val="0"/>
      <w:divBdr>
        <w:top w:val="none" w:sz="0" w:space="0" w:color="auto"/>
        <w:left w:val="none" w:sz="0" w:space="0" w:color="auto"/>
        <w:bottom w:val="none" w:sz="0" w:space="0" w:color="auto"/>
        <w:right w:val="none" w:sz="0" w:space="0" w:color="auto"/>
      </w:divBdr>
      <w:divsChild>
        <w:div w:id="1264606631">
          <w:marLeft w:val="131"/>
          <w:marRight w:val="131"/>
          <w:marTop w:val="0"/>
          <w:marBottom w:val="0"/>
          <w:divBdr>
            <w:top w:val="none" w:sz="0" w:space="0" w:color="auto"/>
            <w:left w:val="none" w:sz="0" w:space="0" w:color="auto"/>
            <w:bottom w:val="none" w:sz="0" w:space="0" w:color="auto"/>
            <w:right w:val="none" w:sz="0" w:space="0" w:color="auto"/>
          </w:divBdr>
          <w:divsChild>
            <w:div w:id="822158010">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1988125735">
      <w:bodyDiv w:val="1"/>
      <w:marLeft w:val="0"/>
      <w:marRight w:val="0"/>
      <w:marTop w:val="0"/>
      <w:marBottom w:val="0"/>
      <w:divBdr>
        <w:top w:val="none" w:sz="0" w:space="0" w:color="auto"/>
        <w:left w:val="none" w:sz="0" w:space="0" w:color="auto"/>
        <w:bottom w:val="none" w:sz="0" w:space="0" w:color="auto"/>
        <w:right w:val="none" w:sz="0" w:space="0" w:color="auto"/>
      </w:divBdr>
      <w:divsChild>
        <w:div w:id="522599751">
          <w:marLeft w:val="0"/>
          <w:marRight w:val="0"/>
          <w:marTop w:val="0"/>
          <w:marBottom w:val="218"/>
          <w:divBdr>
            <w:top w:val="none" w:sz="0" w:space="0" w:color="auto"/>
            <w:left w:val="none" w:sz="0" w:space="0" w:color="auto"/>
            <w:bottom w:val="none" w:sz="0" w:space="0" w:color="auto"/>
            <w:right w:val="none" w:sz="0" w:space="0" w:color="auto"/>
          </w:divBdr>
          <w:divsChild>
            <w:div w:id="853375092">
              <w:marLeft w:val="0"/>
              <w:marRight w:val="0"/>
              <w:marTop w:val="0"/>
              <w:marBottom w:val="0"/>
              <w:divBdr>
                <w:top w:val="none" w:sz="0" w:space="0" w:color="auto"/>
                <w:left w:val="single" w:sz="4" w:space="1" w:color="FFFFFF"/>
                <w:bottom w:val="none" w:sz="0" w:space="0" w:color="auto"/>
                <w:right w:val="single" w:sz="4" w:space="1" w:color="FFFFFF"/>
              </w:divBdr>
              <w:divsChild>
                <w:div w:id="1049263114">
                  <w:marLeft w:val="0"/>
                  <w:marRight w:val="0"/>
                  <w:marTop w:val="0"/>
                  <w:marBottom w:val="0"/>
                  <w:divBdr>
                    <w:top w:val="none" w:sz="0" w:space="0" w:color="auto"/>
                    <w:left w:val="none" w:sz="0" w:space="0" w:color="auto"/>
                    <w:bottom w:val="none" w:sz="0" w:space="0" w:color="auto"/>
                    <w:right w:val="none" w:sz="0" w:space="0" w:color="auto"/>
                  </w:divBdr>
                  <w:divsChild>
                    <w:div w:id="916980514">
                      <w:marLeft w:val="0"/>
                      <w:marRight w:val="0"/>
                      <w:marTop w:val="0"/>
                      <w:marBottom w:val="0"/>
                      <w:divBdr>
                        <w:top w:val="none" w:sz="0" w:space="0" w:color="auto"/>
                        <w:left w:val="none" w:sz="0" w:space="0" w:color="auto"/>
                        <w:bottom w:val="none" w:sz="0" w:space="0" w:color="auto"/>
                        <w:right w:val="none" w:sz="0" w:space="0" w:color="auto"/>
                      </w:divBdr>
                      <w:divsChild>
                        <w:div w:id="627666756">
                          <w:marLeft w:val="0"/>
                          <w:marRight w:val="0"/>
                          <w:marTop w:val="0"/>
                          <w:marBottom w:val="0"/>
                          <w:divBdr>
                            <w:top w:val="none" w:sz="0" w:space="0" w:color="auto"/>
                            <w:left w:val="none" w:sz="0" w:space="0" w:color="auto"/>
                            <w:bottom w:val="none" w:sz="0" w:space="0" w:color="auto"/>
                            <w:right w:val="none" w:sz="0" w:space="0" w:color="auto"/>
                          </w:divBdr>
                          <w:divsChild>
                            <w:div w:id="1724862227">
                              <w:marLeft w:val="0"/>
                              <w:marRight w:val="0"/>
                              <w:marTop w:val="0"/>
                              <w:marBottom w:val="0"/>
                              <w:divBdr>
                                <w:top w:val="none" w:sz="0" w:space="0" w:color="auto"/>
                                <w:left w:val="none" w:sz="0" w:space="0" w:color="auto"/>
                                <w:bottom w:val="none" w:sz="0" w:space="0" w:color="auto"/>
                                <w:right w:val="none" w:sz="0" w:space="0" w:color="auto"/>
                              </w:divBdr>
                              <w:divsChild>
                                <w:div w:id="1781872983">
                                  <w:marLeft w:val="0"/>
                                  <w:marRight w:val="0"/>
                                  <w:marTop w:val="0"/>
                                  <w:marBottom w:val="0"/>
                                  <w:divBdr>
                                    <w:top w:val="none" w:sz="0" w:space="0" w:color="auto"/>
                                    <w:left w:val="none" w:sz="0" w:space="0" w:color="auto"/>
                                    <w:bottom w:val="none" w:sz="0" w:space="0" w:color="auto"/>
                                    <w:right w:val="none" w:sz="0" w:space="0" w:color="auto"/>
                                  </w:divBdr>
                                  <w:divsChild>
                                    <w:div w:id="21270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922621">
      <w:bodyDiv w:val="1"/>
      <w:marLeft w:val="0"/>
      <w:marRight w:val="0"/>
      <w:marTop w:val="0"/>
      <w:marBottom w:val="0"/>
      <w:divBdr>
        <w:top w:val="none" w:sz="0" w:space="0" w:color="auto"/>
        <w:left w:val="none" w:sz="0" w:space="0" w:color="auto"/>
        <w:bottom w:val="none" w:sz="0" w:space="0" w:color="auto"/>
        <w:right w:val="none" w:sz="0" w:space="0" w:color="auto"/>
      </w:divBdr>
      <w:divsChild>
        <w:div w:id="1549367678">
          <w:marLeft w:val="131"/>
          <w:marRight w:val="131"/>
          <w:marTop w:val="0"/>
          <w:marBottom w:val="0"/>
          <w:divBdr>
            <w:top w:val="none" w:sz="0" w:space="0" w:color="auto"/>
            <w:left w:val="none" w:sz="0" w:space="0" w:color="auto"/>
            <w:bottom w:val="none" w:sz="0" w:space="0" w:color="auto"/>
            <w:right w:val="none" w:sz="0" w:space="0" w:color="auto"/>
          </w:divBdr>
          <w:divsChild>
            <w:div w:id="1124806675">
              <w:marLeft w:val="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9A3B3-19A4-45CC-8389-92049977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752</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HumIT</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Westergaard Rasmussen</dc:creator>
  <cp:keywords/>
  <dc:description/>
  <cp:lastModifiedBy>Iben Westergaard Rasmussen</cp:lastModifiedBy>
  <cp:revision>6</cp:revision>
  <cp:lastPrinted>2013-06-14T09:12:00Z</cp:lastPrinted>
  <dcterms:created xsi:type="dcterms:W3CDTF">2013-07-30T11:46:00Z</dcterms:created>
  <dcterms:modified xsi:type="dcterms:W3CDTF">2013-07-30T12:39:00Z</dcterms:modified>
</cp:coreProperties>
</file>